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F3" w:rsidRDefault="002405F3" w:rsidP="002405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405F3" w:rsidRDefault="002405F3" w:rsidP="002405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межрегиональном дистанционном </w:t>
      </w:r>
      <w:r w:rsidRPr="00F55F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Pr="00F55F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F55FF3">
        <w:rPr>
          <w:rFonts w:ascii="Times New Roman" w:eastAsia="Times New Roman" w:hAnsi="Times New Roman" w:cs="Times New Roman"/>
          <w:b/>
          <w:sz w:val="28"/>
          <w:szCs w:val="28"/>
        </w:rPr>
        <w:t>хакатон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33E9"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E9">
        <w:rPr>
          <w:rFonts w:ascii="Times New Roman" w:hAnsi="Times New Roman" w:cs="Times New Roman"/>
          <w:b/>
          <w:sz w:val="28"/>
          <w:szCs w:val="28"/>
          <w:lang w:val="en-US"/>
        </w:rPr>
        <w:t>Jam</w:t>
      </w:r>
      <w:r w:rsidRPr="005433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05F3" w:rsidRDefault="002405F3" w:rsidP="00240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структуру, порядок проведения и подведения итогов межрегионального дистанционного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Jam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Целью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 </w:t>
      </w:r>
      <w:r w:rsidRPr="005433E9">
        <w:rPr>
          <w:rFonts w:ascii="Times New Roman" w:eastAsia="Times New Roman" w:hAnsi="Times New Roman" w:cs="Times New Roman"/>
          <w:sz w:val="28"/>
          <w:szCs w:val="28"/>
        </w:rPr>
        <w:t>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33E9">
        <w:rPr>
          <w:rFonts w:ascii="Times New Roman" w:eastAsia="Times New Roman" w:hAnsi="Times New Roman" w:cs="Times New Roman"/>
          <w:sz w:val="28"/>
          <w:szCs w:val="28"/>
        </w:rPr>
        <w:t xml:space="preserve"> к проектной деятельности и приобретени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3E9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дополнительных компетенций в области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5F3" w:rsidRPr="00F30208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30208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30208">
        <w:rPr>
          <w:rFonts w:ascii="Times New Roman" w:eastAsia="Times New Roman" w:hAnsi="Times New Roman" w:cs="Times New Roman"/>
          <w:sz w:val="28"/>
          <w:szCs w:val="28"/>
        </w:rPr>
        <w:t xml:space="preserve"> интереса к программированию;</w:t>
      </w:r>
    </w:p>
    <w:p w:rsidR="002405F3" w:rsidRPr="00F30208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0208">
        <w:rPr>
          <w:rFonts w:ascii="Times New Roman" w:eastAsia="Times New Roman" w:hAnsi="Times New Roman" w:cs="Times New Roman"/>
          <w:sz w:val="28"/>
          <w:szCs w:val="28"/>
        </w:rPr>
        <w:t>азвитие навыков проектной деятельности и доведение разработанного проекта до стадии его реализации;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20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 обучающихся; 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обучающихся, проявляющих интерес к изучению </w:t>
      </w:r>
      <w:r w:rsidRPr="005433E9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выступает Комитет по образованию Псковской области (далее – Организатор).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государственное бюджетное учреждение дополнительного образования Псковской области «Псковский областной центр развития одаренных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юношества» (структурное подразделение «Детский технопарк «Кванториум» в городе Великие Луки») (далее – Оператор).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бесплатное.</w:t>
      </w:r>
    </w:p>
    <w:p w:rsidR="002405F3" w:rsidRDefault="002405F3" w:rsidP="002405F3">
      <w:pPr>
        <w:ind w:firstLine="709"/>
        <w:jc w:val="both"/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1.5. Информация 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на официальном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группе ВК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участвовать школьники и студенты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12-18 лет (далее - Участники)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двух возрастных категориях: 12-15 лет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14-18 лет.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Допускается индивидуальное или командное участие в составе команды от двух до пяти Участников и наставник. 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Одна команда может принять участие в выполнении только одного кейса.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Каждый Участник может состоять только в одной команде. У одного наставника может быть любое количество команд. 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В случае нарушения порядка проведения мероприятия Участником Организатор, может отказать ему в дальнейшем участии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период с 17.03.2023 по 20.03.2023.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Регистрация команд-участников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заполнении формы заявки Участника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 прямой ссылке </w:t>
      </w:r>
      <w:hyperlink r:id="rId8" w:history="1">
        <w:r w:rsidRPr="001C577A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https://docs.google.com/forms/d/1DdoMtxlEyVVggixXZlvdGKWLY93CQVre3mLQ4dmnV_w/edit</w:t>
        </w:r>
      </w:hyperlink>
      <w:r w:rsidRPr="001C5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 14:00 06.03.2023   до  23:59 16.03.2023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московскому времени. 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Регистрируясь для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Участники подтверждают согласие на обработку персональных данных (Приложение 1).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Команда, зарегистрированная для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имеет право изменить состав и количество Участников команды, не нарушая условий Положения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23:59 </w:t>
      </w:r>
      <w:r w:rsidRPr="00C8590D">
        <w:rPr>
          <w:rFonts w:ascii="Times New Roman" w:eastAsia="Times New Roman" w:hAnsi="Times New Roman" w:cs="Times New Roman"/>
          <w:sz w:val="28"/>
          <w:szCs w:val="28"/>
        </w:rPr>
        <w:t>16.03.2023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времени. 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Информация о вышеуказанных изменениях доводится до сведения Организатора посредством письма на электронную почту </w:t>
      </w:r>
      <w:hyperlink r:id="rId9" w:history="1">
        <w:r w:rsidRPr="002812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ribozinka@gmail.com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 теме письма необходимо указать «Изменение состава команды».</w:t>
      </w:r>
    </w:p>
    <w:p w:rsidR="002405F3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3.6.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 одному из выбранных кейсов.</w:t>
      </w:r>
    </w:p>
    <w:p w:rsidR="002405F3" w:rsidRPr="007825FD" w:rsidRDefault="002405F3" w:rsidP="002405F3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Кейс №1: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разработка игры в среде визуального программирования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Scratch</w:t>
      </w:r>
      <w:r w:rsidRPr="007825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(Возрастная категория от 12 до 15 лет).</w:t>
      </w:r>
    </w:p>
    <w:p w:rsidR="002405F3" w:rsidRDefault="002405F3" w:rsidP="002405F3">
      <w:pPr>
        <w:spacing w:after="20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Кейс №2: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игры с использованием игрового движка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Unity</w:t>
      </w:r>
      <w:r w:rsidRPr="00364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(Возрастная категория от 14 до 18 лет).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>3.7. Конкурсные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кейсам публикуются 17 марта в 10:00</w:t>
      </w:r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московскому </w:t>
      </w:r>
      <w:r w:rsidRPr="00C8590D">
        <w:rPr>
          <w:rFonts w:ascii="Times New Roman" w:eastAsia="Times New Roman" w:hAnsi="Times New Roman" w:cs="Times New Roman"/>
          <w:sz w:val="28"/>
          <w:szCs w:val="28"/>
        </w:rPr>
        <w:t xml:space="preserve">времени на канале в Telegram </w:t>
      </w:r>
      <w:hyperlink r:id="rId10" w:history="1">
        <w:r w:rsidRPr="00C859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https://t.me/+FWaUrMyT01I5NTli</w:t>
        </w:r>
      </w:hyperlink>
      <w:r w:rsidRPr="00C8590D">
        <w:rPr>
          <w:rFonts w:ascii="Times New Roman" w:eastAsia="Times New Roman" w:hAnsi="Times New Roman" w:cs="Times New Roman"/>
          <w:sz w:val="28"/>
          <w:szCs w:val="28"/>
        </w:rPr>
        <w:t xml:space="preserve">  . </w:t>
      </w:r>
      <w:r w:rsidRPr="00913E5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комментарии по вопросам, связанным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r w:rsidRPr="00913E54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913E54">
        <w:rPr>
          <w:rFonts w:ascii="Times New Roman" w:eastAsia="Times New Roman" w:hAnsi="Times New Roman" w:cs="Times New Roman"/>
          <w:sz w:val="28"/>
          <w:szCs w:val="28"/>
        </w:rPr>
        <w:t>, можно получить в Telegram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канале</w:t>
      </w:r>
      <w:r w:rsidRPr="00913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Pr="002F736A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1751A3">
        <w:rPr>
          <w:rFonts w:ascii="Times New Roman" w:eastAsia="Times New Roman" w:hAnsi="Times New Roman" w:cs="Times New Roman"/>
          <w:sz w:val="28"/>
          <w:szCs w:val="28"/>
        </w:rPr>
        <w:t>Критерии оцен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751A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настоящим положением (Приложение 2).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3.9. Команды выполняют работу над заданием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36A">
        <w:rPr>
          <w:rFonts w:ascii="Times New Roman" w:eastAsia="Times New Roman" w:hAnsi="Times New Roman" w:cs="Times New Roman"/>
          <w:sz w:val="28"/>
          <w:szCs w:val="28"/>
        </w:rPr>
        <w:t>в дистанционном формате.</w:t>
      </w:r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5F3" w:rsidRPr="002F736A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Работы принимаются до 20 марта 23:59</w:t>
      </w:r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московскому времени.</w:t>
      </w:r>
      <w:r w:rsidRPr="00AD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готовую работу прикрепляется в форму заявки Участника. </w:t>
      </w:r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Итоговая работа должна быть в </w:t>
      </w:r>
      <w:proofErr w:type="spellStart"/>
      <w:r w:rsidRPr="00A12FF3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 архиве и доступна для скачивания на диске в облаке (</w:t>
      </w:r>
      <w:proofErr w:type="spellStart"/>
      <w:r w:rsidRPr="00A12FF3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2FF3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A12FF3">
        <w:rPr>
          <w:rFonts w:ascii="Times New Roman" w:eastAsia="Times New Roman" w:hAnsi="Times New Roman" w:cs="Times New Roman"/>
          <w:sz w:val="28"/>
          <w:szCs w:val="28"/>
        </w:rPr>
        <w:t xml:space="preserve">, Yandex </w:t>
      </w:r>
      <w:proofErr w:type="spellStart"/>
      <w:r w:rsidRPr="00A12FF3">
        <w:rPr>
          <w:rFonts w:ascii="Times New Roman" w:eastAsia="Times New Roman" w:hAnsi="Times New Roman" w:cs="Times New Roman"/>
          <w:sz w:val="28"/>
          <w:szCs w:val="28"/>
        </w:rPr>
        <w:t>Disk</w:t>
      </w:r>
      <w:proofErr w:type="spellEnd"/>
      <w:r w:rsidRPr="00A12F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A69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работа состоит из видеоролика-презентации длительностью до 5 мин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</w:t>
      </w:r>
      <w:r w:rsidRPr="00AD6A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описани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Pr="00AD6A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3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текстового документа или презентации </w:t>
      </w:r>
      <w:r w:rsidRPr="00913E54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формате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13E5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Pr="00913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(или аналогичном)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активными ссылками,</w:t>
      </w:r>
      <w:r w:rsidRPr="00913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рабочих файлов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05F3" w:rsidRPr="00B33977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36A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7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51A3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Исключительные права на результаты интеллектуальной деятельности, созданные в процессе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r w:rsidRPr="001751A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1751A3">
        <w:rPr>
          <w:rFonts w:ascii="Times New Roman" w:eastAsia="Times New Roman" w:hAnsi="Times New Roman" w:cs="Times New Roman"/>
          <w:sz w:val="28"/>
          <w:szCs w:val="28"/>
        </w:rPr>
        <w:t>, принадлежат Участникам, создавшим результаты интеллектуальной деятельности, при этом Организатор вправе использовать результаты интеллектуальной деятельности                                       в информационных и демонстрационных целях без заключения дополнительных соглашений с Участниками.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 конкурса</w:t>
      </w:r>
    </w:p>
    <w:p w:rsidR="002405F3" w:rsidRDefault="002405F3" w:rsidP="00240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CA">
        <w:rPr>
          <w:rFonts w:ascii="Times New Roman" w:eastAsia="Times New Roman" w:hAnsi="Times New Roman" w:cs="Times New Roman"/>
          <w:sz w:val="28"/>
          <w:szCs w:val="28"/>
        </w:rPr>
        <w:t xml:space="preserve">4.1. Подведение итогов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A765C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сумме баллов </w:t>
      </w:r>
      <w:r w:rsidRPr="00A765CA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рейтинговой системе, выставленных членами экспертной комиссии. Победители определяются по каждому кейсу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r w:rsidRPr="00A765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76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Default="002405F3" w:rsidP="00240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Итоги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подводятся до 27 марта 2023 г. включительно. Решение экспертной комиссии оформляется в виде письменного итогового Протокола, является окончательным.</w:t>
      </w:r>
    </w:p>
    <w:p w:rsidR="002405F3" w:rsidRDefault="002405F3" w:rsidP="00240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Экспертная комиссия имеет право на определение дополнительных номинаций и наград.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представившие лучшие работы, награждаются дипломами, остальные 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сертификаты. 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на официальном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группе ВК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Контакты для связи</w:t>
      </w:r>
    </w:p>
    <w:p w:rsidR="002405F3" w:rsidRDefault="002405F3" w:rsidP="002405F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Оповещения о непредусмотренных изменениях и прочих ситуациях будут рассылаться на электронные адреса наставников, указанные в заявке. </w:t>
      </w:r>
    </w:p>
    <w:p w:rsidR="002405F3" w:rsidRDefault="002405F3" w:rsidP="002405F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результаты и все свежие новости публикуются в официальной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405F3" w:rsidRDefault="002405F3" w:rsidP="002405F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5.3. Лицом, ответственным за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38AF">
        <w:rPr>
          <w:rFonts w:ascii="Times New Roman" w:eastAsia="Times New Roman" w:hAnsi="Times New Roman" w:cs="Times New Roman"/>
          <w:sz w:val="28"/>
          <w:szCs w:val="28"/>
        </w:rPr>
        <w:t>Николаев Кирилл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наставник </w:t>
      </w:r>
      <w:r w:rsidRPr="00FA38AF">
        <w:rPr>
          <w:rFonts w:ascii="Times New Roman" w:eastAsia="Times New Roman" w:hAnsi="Times New Roman" w:cs="Times New Roman"/>
          <w:sz w:val="28"/>
          <w:szCs w:val="28"/>
        </w:rPr>
        <w:t>IT-квантум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ДТ «Кванториум»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г. Великие Луки. Контактный телефон: </w:t>
      </w:r>
      <w:r w:rsidRPr="00B33977">
        <w:rPr>
          <w:rFonts w:ascii="Times New Roman" w:eastAsia="Times New Roman" w:hAnsi="Times New Roman" w:cs="Times New Roman"/>
          <w:sz w:val="28"/>
          <w:szCs w:val="28"/>
        </w:rPr>
        <w:t>+79602264848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hyperlink r:id="rId14" w:history="1">
        <w:r w:rsidRPr="00B339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ribozinka@gmail.com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405F3" w:rsidRDefault="002405F3" w:rsidP="002405F3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  Прочие условия</w:t>
      </w:r>
    </w:p>
    <w:p w:rsidR="002405F3" w:rsidRDefault="002405F3" w:rsidP="002405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Отправляя заявку на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участник даёт согласие на обработку своих персональных данных. Согласие на обработку персональных данных прикрепляется к заявке при регистрации.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Подавая заявку на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Участник подтверждает, что он ознакомлен с настоящим положением и выражает своё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вышеперечисленными пунктами настоящего положения.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Принимая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участники дают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публикацию результатов их работы Оператором в печатных и интернет-изданиях.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Организатор имеет право вносить изменения в настоящее положение в соответствии с законодательством Российской Федерации, отражая при этом все изменения в правилах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5F3" w:rsidRDefault="002405F3" w:rsidP="002405F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Все вопросы, не отраженные в настоящем Положении, решаются Организатором в рамках сложившейся ситуации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документами ГБУДО ПО «Псковский областной центр развития одаренных детей и юношества».</w:t>
      </w:r>
    </w:p>
    <w:p w:rsidR="002405F3" w:rsidRDefault="002405F3" w:rsidP="002405F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405F3"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405F3" w:rsidRDefault="002405F3" w:rsidP="002405F3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межрегиональном дистанционном </w:t>
      </w:r>
      <w:bookmarkStart w:id="3" w:name="_Hlk128668021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</w:p>
    <w:p w:rsidR="002405F3" w:rsidRDefault="002405F3" w:rsidP="002405F3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Jam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______________________________________________________________________________,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регистрации: __________________________________________________________________________ 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паспорт: серия _______ № __________, выдан _________________________________________________________________________________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кем и когда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оператору персональных данных – Государственное бюджетное учреждение дополнительного образования Псковской области «Псковский областной центр развития одаренных детей и юношества» Структурное подразделение «Детский технопарк «Кванториум» в городе Великие Луки»,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«______» _______________________ ___________ </w:t>
      </w:r>
      <w:r>
        <w:rPr>
          <w:rFonts w:ascii="Times New Roman" w:eastAsia="Times New Roman" w:hAnsi="Times New Roman" w:cs="Times New Roman"/>
          <w:sz w:val="20"/>
          <w:szCs w:val="20"/>
        </w:rPr>
        <w:t>года рождения, в целях 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межрегиональном дистанционном </w:t>
      </w:r>
      <w:r w:rsidRPr="0047049E">
        <w:rPr>
          <w:rFonts w:ascii="Times New Roman" w:eastAsia="Times New Roman" w:hAnsi="Times New Roman" w:cs="Times New Roman"/>
          <w:b/>
          <w:i/>
          <w:sz w:val="20"/>
          <w:szCs w:val="20"/>
        </w:rPr>
        <w:t>IT-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х</w:t>
      </w:r>
      <w:r w:rsidRPr="0047049E">
        <w:rPr>
          <w:rFonts w:ascii="Times New Roman" w:eastAsia="Times New Roman" w:hAnsi="Times New Roman" w:cs="Times New Roman"/>
          <w:b/>
          <w:i/>
          <w:sz w:val="20"/>
          <w:szCs w:val="20"/>
        </w:rPr>
        <w:t>акатоне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«</w:t>
      </w:r>
      <w:proofErr w:type="spellStart"/>
      <w:r w:rsidRPr="001D7DCD">
        <w:rPr>
          <w:rFonts w:ascii="Times New Roman" w:eastAsia="Times New Roman" w:hAnsi="Times New Roman" w:cs="Times New Roman"/>
          <w:b/>
          <w:i/>
          <w:sz w:val="20"/>
          <w:szCs w:val="20"/>
        </w:rPr>
        <w:t>Game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D7DCD">
        <w:rPr>
          <w:rFonts w:ascii="Times New Roman" w:eastAsia="Times New Roman" w:hAnsi="Times New Roman" w:cs="Times New Roman"/>
          <w:b/>
          <w:i/>
          <w:sz w:val="20"/>
          <w:szCs w:val="20"/>
        </w:rPr>
        <w:t>Jam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ГБУДО ПО «ПОЦРОДиЮ» Структурное подразделение «ДТ «Кванториум» в г. Великие Луки» и официальных группах в социальных сетях.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 паспорта; наименование основного места обучения; семейное, социальное и имущественное положение; медицинские данные о состоянии здоровья; фотографии и видеоматериалы с мероприятий; результативность участия в мероприятиях разного уровня. 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Согласие действует в течение всего срока участия в межрегиональном дистанционном </w:t>
      </w:r>
      <w:r w:rsidRPr="0047049E">
        <w:rPr>
          <w:rFonts w:ascii="Times New Roman" w:eastAsia="Times New Roman" w:hAnsi="Times New Roman" w:cs="Times New Roman"/>
          <w:sz w:val="20"/>
          <w:szCs w:val="20"/>
        </w:rPr>
        <w:t>IT-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47049E">
        <w:rPr>
          <w:rFonts w:ascii="Times New Roman" w:eastAsia="Times New Roman" w:hAnsi="Times New Roman" w:cs="Times New Roman"/>
          <w:sz w:val="20"/>
          <w:szCs w:val="20"/>
        </w:rPr>
        <w:t>акатоне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1D7DCD">
        <w:rPr>
          <w:rFonts w:ascii="Times New Roman" w:eastAsia="Times New Roman" w:hAnsi="Times New Roman" w:cs="Times New Roman"/>
          <w:sz w:val="20"/>
          <w:szCs w:val="20"/>
        </w:rPr>
        <w:t>Game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7DCD">
        <w:rPr>
          <w:rFonts w:ascii="Times New Roman" w:eastAsia="Times New Roman" w:hAnsi="Times New Roman" w:cs="Times New Roman"/>
          <w:sz w:val="20"/>
          <w:szCs w:val="20"/>
        </w:rPr>
        <w:t>Jam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», а также на срок хранения документов, содержащих вышеуказанную информацию, установленный нормативно-правовыми актами Российской Федерации. </w:t>
      </w:r>
    </w:p>
    <w:p w:rsidR="002405F3" w:rsidRDefault="002405F3" w:rsidP="002405F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2405F3" w:rsidRDefault="002405F3" w:rsidP="002405F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                   ____________________       /  _________________________________ </w:t>
      </w:r>
    </w:p>
    <w:p w:rsidR="002405F3" w:rsidRDefault="002405F3" w:rsidP="002405F3">
      <w:pPr>
        <w:spacing w:line="240" w:lineRule="auto"/>
        <w:rPr>
          <w:rFonts w:ascii="Times New Roman" w:eastAsia="Times New Roman" w:hAnsi="Times New Roman" w:cs="Times New Roman"/>
        </w:rPr>
      </w:pPr>
    </w:p>
    <w:p w:rsidR="002405F3" w:rsidRDefault="002405F3" w:rsidP="002405F3">
      <w:pPr>
        <w:widowControl w:val="0"/>
        <w:spacing w:line="240" w:lineRule="auto"/>
        <w:jc w:val="both"/>
        <w:sectPr w:rsidR="002405F3">
          <w:pgSz w:w="11906" w:h="16838"/>
          <w:pgMar w:top="1134" w:right="850" w:bottom="1134" w:left="1701" w:header="708" w:footer="708" w:gutter="0"/>
          <w:cols w:space="720"/>
        </w:sectPr>
      </w:pPr>
    </w:p>
    <w:p w:rsidR="002405F3" w:rsidRDefault="002405F3" w:rsidP="002405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405F3" w:rsidRDefault="002405F3" w:rsidP="002405F3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к Положению о межрегиональном</w:t>
      </w: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55183">
        <w:rPr>
          <w:rFonts w:ascii="Times New Roman" w:eastAsia="Times New Roman" w:hAnsi="Times New Roman" w:cs="Times New Roman"/>
          <w:sz w:val="28"/>
          <w:szCs w:val="28"/>
        </w:rPr>
        <w:t>Game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183">
        <w:rPr>
          <w:rFonts w:ascii="Times New Roman" w:eastAsia="Times New Roman" w:hAnsi="Times New Roman" w:cs="Times New Roman"/>
          <w:sz w:val="28"/>
          <w:szCs w:val="28"/>
        </w:rPr>
        <w:t>Jam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2405F3" w:rsidRDefault="002405F3" w:rsidP="002405F3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Pr="00275E98" w:rsidRDefault="002405F3" w:rsidP="002405F3">
      <w:pPr>
        <w:spacing w:after="20" w:line="256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751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Критерии оцен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ки</w:t>
      </w:r>
    </w:p>
    <w:p w:rsidR="002405F3" w:rsidRPr="00275E98" w:rsidRDefault="002405F3" w:rsidP="002405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Pr="00275E98" w:rsidRDefault="002405F3" w:rsidP="002405F3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75E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Качество исполнения презентации: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773"/>
        <w:gridCol w:w="1074"/>
      </w:tblGrid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Критерий оценки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Баллы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Видео-презентация проекта полностью раскрывает концепцию работы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0 – </w:t>
            </w: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Умение объяснить и защитить свои идеи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0 – 3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Владение понятийным аппаратом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0 – 3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Уместное использование теоретических знаний для достижения поставленной цели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 xml:space="preserve">0 – 3 </w:t>
            </w:r>
          </w:p>
        </w:tc>
      </w:tr>
    </w:tbl>
    <w:p w:rsidR="002405F3" w:rsidRPr="00275E98" w:rsidRDefault="002405F3" w:rsidP="002405F3">
      <w:pPr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405F3" w:rsidRPr="00275E98" w:rsidRDefault="002405F3" w:rsidP="002405F3">
      <w:pPr>
        <w:spacing w:after="160" w:line="25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75E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Оценка разработанного приложения: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773"/>
        <w:gridCol w:w="1074"/>
      </w:tblGrid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Критерий оценивания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Баллы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Значимость и возможность к масштабированию и внедрению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0 – 6 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Проработанность прототипа разработанного приложения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0 – 6 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Разработанный проект решает поставленную задачу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 – 6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275E9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Наличие документации, описывающей проделанный проект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 – 1</w:t>
            </w:r>
          </w:p>
        </w:tc>
      </w:tr>
    </w:tbl>
    <w:p w:rsidR="002405F3" w:rsidRPr="00275E98" w:rsidRDefault="002405F3" w:rsidP="002405F3">
      <w:pPr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405F3" w:rsidRPr="00275E98" w:rsidRDefault="002405F3" w:rsidP="002405F3">
      <w:pPr>
        <w:spacing w:after="160" w:line="25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75E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Общая оценка: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773"/>
        <w:gridCol w:w="1074"/>
      </w:tblGrid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Баллы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Оригинальность подхода к решению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 – 3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color w:val="auto"/>
                <w:sz w:val="28"/>
                <w:szCs w:val="28"/>
              </w:rPr>
              <w:t>Командная 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color w:val="auto"/>
                <w:sz w:val="28"/>
                <w:szCs w:val="28"/>
              </w:rPr>
              <w:t>0 – 2</w:t>
            </w:r>
          </w:p>
        </w:tc>
      </w:tr>
      <w:tr w:rsidR="002405F3" w:rsidRPr="00275E98" w:rsidTr="009F7E8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F3" w:rsidRPr="00275E98" w:rsidRDefault="002405F3" w:rsidP="009F7E8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color w:val="auto"/>
                <w:sz w:val="28"/>
                <w:szCs w:val="28"/>
              </w:rPr>
              <w:t>Погружённость в тему кейса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3" w:rsidRPr="00275E98" w:rsidRDefault="002405F3" w:rsidP="009F7E8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75E98">
              <w:rPr>
                <w:rFonts w:ascii="Times New Roman" w:hAnsi="Times New Roman"/>
                <w:color w:val="auto"/>
                <w:sz w:val="28"/>
                <w:szCs w:val="28"/>
              </w:rPr>
              <w:t>0 – 3</w:t>
            </w:r>
          </w:p>
        </w:tc>
      </w:tr>
    </w:tbl>
    <w:p w:rsidR="002405F3" w:rsidRPr="00275E98" w:rsidRDefault="002405F3" w:rsidP="002405F3">
      <w:pPr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405F3" w:rsidRDefault="002405F3" w:rsidP="002405F3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405F3" w:rsidRDefault="002405F3" w:rsidP="002405F3"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6" w:name="_GoBack"/>
      <w:bookmarkEnd w:id="6"/>
    </w:p>
    <w:sectPr w:rsidR="0024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06CC"/>
    <w:multiLevelType w:val="multilevel"/>
    <w:tmpl w:val="C284F1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F3"/>
    <w:rsid w:val="002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A3D7-00EE-412E-A773-28770F3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F3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F3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2405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4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doMtxlEyVVggixXZlvdGKWLY93CQVre3mLQ4dmnV_w/edit" TargetMode="External"/><Relationship Id="rId13" Type="http://schemas.openxmlformats.org/officeDocument/2006/relationships/hyperlink" Target="https://vk.com/kvantoriumvl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vl60" TargetMode="External"/><Relationship Id="rId12" Type="http://schemas.openxmlformats.org/officeDocument/2006/relationships/hyperlink" Target="https://vk.com/kvantoriumvl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vl60" TargetMode="External"/><Relationship Id="rId11" Type="http://schemas.openxmlformats.org/officeDocument/2006/relationships/hyperlink" Target="http://kvantorium.eduvluki.ru/" TargetMode="External"/><Relationship Id="rId5" Type="http://schemas.openxmlformats.org/officeDocument/2006/relationships/hyperlink" Target="http://kvantorium.eduvluk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+FWaUrMyT01I5N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bozinka@gmail.com" TargetMode="External"/><Relationship Id="rId14" Type="http://schemas.openxmlformats.org/officeDocument/2006/relationships/hyperlink" Target="mailto:ribozi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Великие Луки</dc:creator>
  <cp:keywords/>
  <dc:description/>
  <cp:lastModifiedBy>Кванториум Великие Луки</cp:lastModifiedBy>
  <cp:revision>1</cp:revision>
  <dcterms:created xsi:type="dcterms:W3CDTF">2023-03-03T11:58:00Z</dcterms:created>
  <dcterms:modified xsi:type="dcterms:W3CDTF">2023-03-03T11:59:00Z</dcterms:modified>
</cp:coreProperties>
</file>