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1ACA" w14:textId="77777777" w:rsidR="00F8553B" w:rsidRPr="00F8553B" w:rsidRDefault="00F8553B" w:rsidP="00F8553B">
      <w:pPr>
        <w:jc w:val="center"/>
      </w:pPr>
      <w:r w:rsidRPr="00F8553B">
        <w:t>Положение</w:t>
      </w:r>
    </w:p>
    <w:p w14:paraId="5500A48D" w14:textId="77777777" w:rsidR="00F8553B" w:rsidRPr="00F8553B" w:rsidRDefault="00F8553B" w:rsidP="00F8553B">
      <w:pPr>
        <w:jc w:val="center"/>
      </w:pPr>
      <w:r w:rsidRPr="00F8553B">
        <w:t>о городском конкурсе изделий</w:t>
      </w:r>
    </w:p>
    <w:p w14:paraId="14B5A804" w14:textId="77777777" w:rsidR="00F8553B" w:rsidRPr="00F8553B" w:rsidRDefault="00F8553B" w:rsidP="00F8553B">
      <w:pPr>
        <w:jc w:val="center"/>
      </w:pPr>
      <w:r w:rsidRPr="00F8553B">
        <w:t>из бросового материала «</w:t>
      </w:r>
      <w:proofErr w:type="spellStart"/>
      <w:r w:rsidRPr="00F8553B">
        <w:t>Reuse</w:t>
      </w:r>
      <w:proofErr w:type="spellEnd"/>
      <w:r w:rsidRPr="00F8553B">
        <w:t>-используй повторно»</w:t>
      </w:r>
    </w:p>
    <w:p w14:paraId="17FB5F6C" w14:textId="77777777" w:rsidR="00F8553B" w:rsidRPr="00F8553B" w:rsidRDefault="00F8553B" w:rsidP="00F8553B">
      <w:pPr>
        <w:jc w:val="center"/>
      </w:pPr>
    </w:p>
    <w:p w14:paraId="21886E08" w14:textId="77777777" w:rsidR="00F8553B" w:rsidRPr="00F8553B" w:rsidRDefault="00F8553B" w:rsidP="00F8553B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>ОБЩИЕ ПОЛОЖЕНИЯ</w:t>
      </w:r>
    </w:p>
    <w:p w14:paraId="09F1DA70" w14:textId="77777777" w:rsidR="00F8553B" w:rsidRPr="00F8553B" w:rsidRDefault="00F8553B" w:rsidP="00F8553B">
      <w:pPr>
        <w:ind w:firstLine="709"/>
        <w:jc w:val="both"/>
      </w:pPr>
      <w:r w:rsidRPr="00F8553B">
        <w:t>1.1 Настоящее положение определяет порядок организации городского конкурса изделий из бросового материала «</w:t>
      </w:r>
      <w:proofErr w:type="spellStart"/>
      <w:r w:rsidRPr="00F8553B">
        <w:t>Reuse</w:t>
      </w:r>
      <w:proofErr w:type="spellEnd"/>
      <w:r w:rsidRPr="00F8553B">
        <w:t>-используй повторно»</w:t>
      </w:r>
    </w:p>
    <w:p w14:paraId="1E55B0A3" w14:textId="77777777" w:rsidR="00F8553B" w:rsidRPr="00F8553B" w:rsidRDefault="00F8553B" w:rsidP="00F8553B">
      <w:pPr>
        <w:jc w:val="both"/>
      </w:pPr>
      <w:r w:rsidRPr="00F8553B">
        <w:t xml:space="preserve">(далее – Конкурс), правила участия и определения победителей, призеров. </w:t>
      </w:r>
    </w:p>
    <w:p w14:paraId="58662EA9" w14:textId="77777777" w:rsidR="00F8553B" w:rsidRPr="00F8553B" w:rsidRDefault="00F8553B" w:rsidP="00F8553B">
      <w:pPr>
        <w:ind w:firstLine="709"/>
        <w:jc w:val="both"/>
        <w:rPr>
          <w:color w:val="000000"/>
        </w:rPr>
      </w:pPr>
      <w:r w:rsidRPr="00F8553B">
        <w:t xml:space="preserve">1.2. Конкурс проводится согласно </w:t>
      </w:r>
      <w:r w:rsidRPr="00F8553B">
        <w:rPr>
          <w:bCs/>
          <w:iCs/>
        </w:rPr>
        <w:t xml:space="preserve">плану-графику </w:t>
      </w:r>
      <w:r w:rsidRPr="00F8553B">
        <w:t xml:space="preserve">деятельности Детского технопарка «Кванториум» </w:t>
      </w:r>
      <w:r w:rsidRPr="00F8553B">
        <w:rPr>
          <w:shd w:val="clear" w:color="auto" w:fill="FFFFFF"/>
        </w:rPr>
        <w:t>ГБДУДО ПО " Псковский областной центр развития одаренных детей и юношества</w:t>
      </w:r>
      <w:proofErr w:type="gramStart"/>
      <w:r w:rsidRPr="00F8553B">
        <w:rPr>
          <w:shd w:val="clear" w:color="auto" w:fill="FFFFFF"/>
        </w:rPr>
        <w:t>"</w:t>
      </w:r>
      <w:proofErr w:type="gramEnd"/>
      <w:r w:rsidRPr="00F8553B">
        <w:rPr>
          <w:sz w:val="26"/>
          <w:szCs w:val="26"/>
        </w:rPr>
        <w:t xml:space="preserve"> </w:t>
      </w:r>
      <w:r w:rsidRPr="00F8553B">
        <w:t xml:space="preserve">на 2020-2021 учебный год и направлено на </w:t>
      </w:r>
      <w:r w:rsidRPr="00F8553B">
        <w:rPr>
          <w:color w:val="000000"/>
          <w:shd w:val="clear" w:color="auto" w:fill="FFFFFF"/>
        </w:rPr>
        <w:t>повышение уровня вовлеченности учащихся в инновационную исследовательскую деятельность.</w:t>
      </w:r>
    </w:p>
    <w:p w14:paraId="6318F43E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 xml:space="preserve">1.3. Информация об условиях и процедуре проведения Конкурса размещается на сайтах </w:t>
      </w:r>
    </w:p>
    <w:p w14:paraId="4F5EC91C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 xml:space="preserve">1.4. Участие в Конкурсе бесплатное. </w:t>
      </w:r>
    </w:p>
    <w:p w14:paraId="0256282B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 xml:space="preserve">1.5. Конкурс проходит в очном формате. </w:t>
      </w:r>
    </w:p>
    <w:p w14:paraId="3E4FA9CD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 xml:space="preserve">1.6. Принимая участие в Конкурсе, участники, тем самым соглашаются с Положением о Конкурсе. </w:t>
      </w:r>
    </w:p>
    <w:p w14:paraId="1131EF73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 xml:space="preserve">1.7. В Конкурсе на добровольной основе принимают участие учащиеся в возрасте </w:t>
      </w:r>
      <w:r w:rsidRPr="00F8553B">
        <w:rPr>
          <w:rFonts w:ascii="Times New Roman" w:hAnsi="Times New Roman" w:cs="Times New Roman"/>
          <w:color w:val="000000"/>
          <w:sz w:val="28"/>
          <w:szCs w:val="28"/>
        </w:rPr>
        <w:t>10-18 лет</w:t>
      </w:r>
      <w:r w:rsidRPr="00F8553B">
        <w:rPr>
          <w:rFonts w:ascii="Times New Roman" w:hAnsi="Times New Roman" w:cs="Times New Roman"/>
          <w:sz w:val="28"/>
          <w:szCs w:val="28"/>
        </w:rPr>
        <w:t xml:space="preserve"> (включительно). Участниками Конкурса могут быть граждане Российской Федерации, иностранные граждане. </w:t>
      </w:r>
    </w:p>
    <w:p w14:paraId="43BBCE51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 xml:space="preserve">1.8. Конкурс имеет фонд дипломов, распределяемых между участниками, занявшими призовые места в каждой из номинаций. </w:t>
      </w:r>
    </w:p>
    <w:p w14:paraId="16E6D477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>1.9. Конкурс проводится на русском языке.</w:t>
      </w:r>
    </w:p>
    <w:p w14:paraId="3071A74F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>1.10 Задание для конкурса представлено в Приложении 1 Настоящего Положения.</w:t>
      </w:r>
    </w:p>
    <w:p w14:paraId="132C3F85" w14:textId="77777777" w:rsidR="00F8553B" w:rsidRPr="00F8553B" w:rsidRDefault="00F8553B" w:rsidP="00F8553B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 xml:space="preserve">2. </w:t>
      </w:r>
      <w:r w:rsidRPr="00F8553B">
        <w:rPr>
          <w:rFonts w:ascii="Times New Roman" w:hAnsi="Times New Roman" w:cs="Times New Roman"/>
          <w:spacing w:val="0"/>
          <w:sz w:val="28"/>
          <w:szCs w:val="28"/>
        </w:rPr>
        <w:t xml:space="preserve">ЦЕЛЬ И ЗАДАЧИ </w:t>
      </w:r>
    </w:p>
    <w:p w14:paraId="238D7F2D" w14:textId="77777777" w:rsidR="00F8553B" w:rsidRPr="00F8553B" w:rsidRDefault="00F8553B" w:rsidP="00F8553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553B">
        <w:t xml:space="preserve">2.1. </w:t>
      </w:r>
      <w:r w:rsidRPr="00F8553B">
        <w:rPr>
          <w:sz w:val="28"/>
          <w:szCs w:val="28"/>
        </w:rPr>
        <w:t xml:space="preserve">Цель Конкурса – </w:t>
      </w:r>
      <w:r w:rsidRPr="00F8553B">
        <w:rPr>
          <w:rStyle w:val="c2"/>
          <w:color w:val="000000"/>
          <w:sz w:val="28"/>
          <w:szCs w:val="28"/>
        </w:rPr>
        <w:t>повышение экологической культуры подрастающего поколения, и</w:t>
      </w:r>
      <w:r w:rsidRPr="00F8553B">
        <w:rPr>
          <w:sz w:val="28"/>
          <w:szCs w:val="28"/>
        </w:rPr>
        <w:t xml:space="preserve"> возможность (в состязательной форме) развить и демонстрировать свои творческие способности по креативному применению бросового материала. </w:t>
      </w:r>
    </w:p>
    <w:p w14:paraId="06549B1F" w14:textId="77777777" w:rsidR="00F8553B" w:rsidRPr="00F8553B" w:rsidRDefault="00F8553B" w:rsidP="00F8553B">
      <w:pPr>
        <w:ind w:firstLine="709"/>
        <w:jc w:val="both"/>
      </w:pPr>
      <w:r w:rsidRPr="00F8553B">
        <w:t xml:space="preserve">2.2. Задачи Конкурса: </w:t>
      </w:r>
    </w:p>
    <w:p w14:paraId="76CFA975" w14:textId="77777777" w:rsidR="00F8553B" w:rsidRPr="00F8553B" w:rsidRDefault="00F8553B" w:rsidP="00F8553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5"/>
        <w:ind w:left="0" w:firstLine="0"/>
        <w:jc w:val="both"/>
        <w:rPr>
          <w:rFonts w:eastAsia="Calibri"/>
          <w:color w:val="000000"/>
          <w:lang w:eastAsia="en-US"/>
        </w:rPr>
      </w:pPr>
      <w:r w:rsidRPr="00F8553B">
        <w:rPr>
          <w:rFonts w:eastAsia="Calibri"/>
          <w:color w:val="000000"/>
          <w:lang w:eastAsia="en-US"/>
        </w:rPr>
        <w:t>формирование экологической культуры среди подрастающего поколения;</w:t>
      </w:r>
    </w:p>
    <w:p w14:paraId="17A4EC5C" w14:textId="77777777" w:rsidR="00F8553B" w:rsidRPr="00F8553B" w:rsidRDefault="00F8553B" w:rsidP="00F8553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5"/>
        <w:ind w:left="0" w:firstLine="0"/>
        <w:jc w:val="both"/>
        <w:rPr>
          <w:rFonts w:eastAsia="Calibri"/>
          <w:color w:val="000000"/>
          <w:lang w:eastAsia="en-US"/>
        </w:rPr>
      </w:pPr>
      <w:r w:rsidRPr="00F8553B">
        <w:rPr>
          <w:rFonts w:eastAsia="Calibri"/>
          <w:color w:val="000000"/>
          <w:lang w:eastAsia="en-US"/>
        </w:rPr>
        <w:t xml:space="preserve">приобщение </w:t>
      </w:r>
      <w:proofErr w:type="gramStart"/>
      <w:r w:rsidRPr="00F8553B">
        <w:rPr>
          <w:rFonts w:eastAsia="Calibri"/>
          <w:color w:val="000000"/>
          <w:lang w:eastAsia="en-US"/>
        </w:rPr>
        <w:t>детей  к</w:t>
      </w:r>
      <w:proofErr w:type="gramEnd"/>
      <w:r w:rsidRPr="00F8553B">
        <w:rPr>
          <w:rFonts w:eastAsia="Calibri"/>
          <w:color w:val="000000"/>
          <w:lang w:eastAsia="en-US"/>
        </w:rPr>
        <w:t xml:space="preserve"> раздельному  сбору отходов и их возможной дальнейшей переработки;</w:t>
      </w:r>
    </w:p>
    <w:p w14:paraId="2D0C4CD4" w14:textId="77777777" w:rsidR="00F8553B" w:rsidRPr="00F8553B" w:rsidRDefault="00F8553B" w:rsidP="00F8553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F8553B">
        <w:rPr>
          <w:rFonts w:eastAsia="Calibri"/>
          <w:color w:val="000000"/>
          <w:lang w:eastAsia="en-US"/>
        </w:rPr>
        <w:t>внедрение принципов грамотной утилизации отходов и вторичной переработки материалов;</w:t>
      </w:r>
    </w:p>
    <w:p w14:paraId="4BEC3ED3" w14:textId="77777777" w:rsidR="00F8553B" w:rsidRPr="00F8553B" w:rsidRDefault="00F8553B" w:rsidP="00F8553B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8553B">
        <w:t>развитие чувства бережного, заботливого отношения к окружающей природной среде;</w:t>
      </w:r>
    </w:p>
    <w:p w14:paraId="41330E60" w14:textId="77777777" w:rsidR="00F8553B" w:rsidRPr="00F8553B" w:rsidRDefault="00F8553B" w:rsidP="00F8553B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8553B">
        <w:t>выявление и поддержка творческой инициативы детей.</w:t>
      </w:r>
    </w:p>
    <w:p w14:paraId="5EBB5E07" w14:textId="77777777" w:rsidR="00F8553B" w:rsidRPr="00F8553B" w:rsidRDefault="00F8553B" w:rsidP="00F8553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F8553B">
        <w:t xml:space="preserve"> выявление и поощрение обучающихся в возрасте 10-18 лет, обладающих глубокими знаниями по биологии и физиологии растений</w:t>
      </w:r>
      <w:r w:rsidRPr="00F8553B">
        <w:rPr>
          <w:color w:val="000000"/>
        </w:rPr>
        <w:t>.</w:t>
      </w:r>
    </w:p>
    <w:p w14:paraId="551314A0" w14:textId="77777777" w:rsidR="00F8553B" w:rsidRPr="00F8553B" w:rsidRDefault="00F8553B" w:rsidP="00F8553B">
      <w:pPr>
        <w:ind w:firstLine="709"/>
        <w:jc w:val="center"/>
      </w:pPr>
      <w:r w:rsidRPr="00F8553B">
        <w:t>3. ОРГКОМИТЕТ КОНКУРСА</w:t>
      </w:r>
    </w:p>
    <w:p w14:paraId="580B0F0C" w14:textId="77777777" w:rsidR="00F8553B" w:rsidRPr="00F8553B" w:rsidRDefault="00F8553B" w:rsidP="00F8553B">
      <w:pPr>
        <w:ind w:firstLine="709"/>
        <w:jc w:val="both"/>
      </w:pPr>
      <w:r w:rsidRPr="00F8553B">
        <w:lastRenderedPageBreak/>
        <w:t xml:space="preserve">3.1. Организатором и ответственным за проведение Конкурса является структурное подразделение «Детский технопарк «Кванториум» в городе Великие Луки» </w:t>
      </w:r>
      <w:r w:rsidRPr="00F8553B">
        <w:rPr>
          <w:shd w:val="clear" w:color="auto" w:fill="FFFFFF"/>
        </w:rPr>
        <w:t>ГБДУДО ПО " Псковский областной центр развития одаренных детей и юношества"</w:t>
      </w:r>
      <w:r w:rsidRPr="00F8553B">
        <w:rPr>
          <w:sz w:val="26"/>
          <w:szCs w:val="26"/>
        </w:rPr>
        <w:t xml:space="preserve"> </w:t>
      </w:r>
      <w:r w:rsidRPr="00F8553B">
        <w:t xml:space="preserve">(далее – Организатор). </w:t>
      </w:r>
    </w:p>
    <w:p w14:paraId="3B4D1FCB" w14:textId="77777777" w:rsidR="00F8553B" w:rsidRPr="00F8553B" w:rsidRDefault="00F8553B" w:rsidP="00F8553B">
      <w:pPr>
        <w:ind w:firstLine="709"/>
        <w:jc w:val="both"/>
      </w:pPr>
      <w:r w:rsidRPr="00F8553B">
        <w:t xml:space="preserve">3.2. Общее руководство и проведение Конкурса осуществляет организационный комитет (далее – Оргкомитет) из числа сотрудников ДТ «Кванториум». </w:t>
      </w:r>
    </w:p>
    <w:p w14:paraId="18C97FD2" w14:textId="77777777" w:rsidR="00F8553B" w:rsidRPr="00F8553B" w:rsidRDefault="00F8553B" w:rsidP="00F8553B">
      <w:pPr>
        <w:ind w:firstLine="709"/>
        <w:jc w:val="both"/>
      </w:pPr>
      <w:r w:rsidRPr="00F8553B">
        <w:t>3.3. Оргкомитет:</w:t>
      </w:r>
    </w:p>
    <w:p w14:paraId="0539634D" w14:textId="77777777" w:rsidR="00F8553B" w:rsidRPr="00F8553B" w:rsidRDefault="00F8553B" w:rsidP="00F8553B">
      <w:pPr>
        <w:ind w:firstLine="709"/>
        <w:jc w:val="both"/>
      </w:pPr>
      <w:r w:rsidRPr="00F8553B">
        <w:t>– формирует состав жюри из числа наставников ДТ «Кванториум» и внешних экспертов из числа партнеров;</w:t>
      </w:r>
    </w:p>
    <w:p w14:paraId="05A32372" w14:textId="77777777" w:rsidR="00F8553B" w:rsidRPr="00F8553B" w:rsidRDefault="00F8553B" w:rsidP="00F8553B">
      <w:pPr>
        <w:ind w:firstLine="709"/>
        <w:jc w:val="both"/>
      </w:pPr>
      <w:r w:rsidRPr="00F8553B">
        <w:t xml:space="preserve">– формирует и утверждает программу проведения Конкурса, критерии оценки работ по номинациям, правила проведения Конкурса; </w:t>
      </w:r>
    </w:p>
    <w:p w14:paraId="5E936ECE" w14:textId="77777777" w:rsidR="00F8553B" w:rsidRPr="00F8553B" w:rsidRDefault="00F8553B" w:rsidP="00F8553B">
      <w:pPr>
        <w:ind w:firstLine="709"/>
        <w:jc w:val="both"/>
      </w:pPr>
      <w:r w:rsidRPr="00F8553B">
        <w:t>– проводит регистрацию участников и проверяет заявки на соответствие требованиям Положения о Конкурса, утверждает списки участников;</w:t>
      </w:r>
    </w:p>
    <w:p w14:paraId="590EBCFC" w14:textId="77777777" w:rsidR="00F8553B" w:rsidRPr="00F8553B" w:rsidRDefault="00F8553B" w:rsidP="00F8553B">
      <w:pPr>
        <w:ind w:firstLine="709"/>
        <w:jc w:val="both"/>
      </w:pPr>
      <w:r w:rsidRPr="00F8553B">
        <w:t>– осуществляет подготовку призового фонда и наградных материалов;</w:t>
      </w:r>
    </w:p>
    <w:p w14:paraId="2574FBD2" w14:textId="77777777" w:rsidR="00F8553B" w:rsidRPr="00F8553B" w:rsidRDefault="00F8553B" w:rsidP="00F8553B">
      <w:pPr>
        <w:ind w:firstLine="709"/>
        <w:jc w:val="both"/>
      </w:pPr>
      <w:r w:rsidRPr="00F8553B">
        <w:t>– осуществляет проведение Конкурса;</w:t>
      </w:r>
    </w:p>
    <w:p w14:paraId="13ED6CD3" w14:textId="77777777" w:rsidR="00F8553B" w:rsidRPr="00F8553B" w:rsidRDefault="00F8553B" w:rsidP="00F8553B">
      <w:pPr>
        <w:ind w:firstLine="709"/>
        <w:jc w:val="both"/>
      </w:pPr>
      <w:r w:rsidRPr="00F8553B">
        <w:t xml:space="preserve">–совместно с жюри формирует список победителей и призеров Конкурса; </w:t>
      </w:r>
    </w:p>
    <w:p w14:paraId="1674A3B6" w14:textId="77777777" w:rsidR="00F8553B" w:rsidRPr="00F8553B" w:rsidRDefault="00F8553B" w:rsidP="00F8553B">
      <w:pPr>
        <w:ind w:firstLine="709"/>
        <w:jc w:val="both"/>
      </w:pPr>
      <w:r w:rsidRPr="00F8553B">
        <w:t xml:space="preserve">– осуществляет награждение победителей, призеров, участников. </w:t>
      </w:r>
    </w:p>
    <w:p w14:paraId="13B9346B" w14:textId="77777777" w:rsidR="00F8553B" w:rsidRPr="00F8553B" w:rsidRDefault="00F8553B" w:rsidP="00F8553B">
      <w:pPr>
        <w:ind w:firstLine="709"/>
        <w:jc w:val="both"/>
      </w:pPr>
      <w:r w:rsidRPr="00F8553B">
        <w:t>3.4. Состав Оргкомитета, жюри, список партнеров и спонсоров Конкурса может меняться и расширяться в ходе подготовки к Конкурса.</w:t>
      </w:r>
    </w:p>
    <w:p w14:paraId="431CA24C" w14:textId="77777777" w:rsidR="00F8553B" w:rsidRPr="00F8553B" w:rsidRDefault="00F8553B" w:rsidP="00F8553B">
      <w:pPr>
        <w:ind w:firstLine="709"/>
        <w:jc w:val="center"/>
      </w:pPr>
    </w:p>
    <w:p w14:paraId="3C8B04A4" w14:textId="77777777" w:rsidR="00F8553B" w:rsidRPr="00F8553B" w:rsidRDefault="00F8553B" w:rsidP="00F8553B">
      <w:pPr>
        <w:ind w:firstLine="709"/>
        <w:jc w:val="center"/>
      </w:pPr>
      <w:r w:rsidRPr="00F8553B">
        <w:t>4. УЧАСТНИКИ КОНКУРСА</w:t>
      </w:r>
    </w:p>
    <w:p w14:paraId="3C3DE8E9" w14:textId="77777777" w:rsidR="00F8553B" w:rsidRPr="00F8553B" w:rsidRDefault="00F8553B" w:rsidP="00F8553B">
      <w:pPr>
        <w:jc w:val="both"/>
        <w:rPr>
          <w:rFonts w:eastAsia="Calibri"/>
          <w:color w:val="000000"/>
          <w:lang w:eastAsia="en-US"/>
        </w:rPr>
      </w:pPr>
      <w:r w:rsidRPr="00F8553B">
        <w:t>4.1. В Конкурсе могут принять участие учащиеся образовательных организаций всех типов и видов</w:t>
      </w:r>
      <w:r w:rsidRPr="00F8553B">
        <w:rPr>
          <w:rFonts w:eastAsia="Calibri"/>
          <w:color w:val="000000"/>
          <w:lang w:eastAsia="en-US"/>
        </w:rPr>
        <w:t xml:space="preserve">. </w:t>
      </w:r>
    </w:p>
    <w:p w14:paraId="2E1D0A9D" w14:textId="77777777" w:rsidR="00F8553B" w:rsidRPr="00F8553B" w:rsidRDefault="00F8553B" w:rsidP="00F8553B">
      <w:pPr>
        <w:jc w:val="both"/>
        <w:rPr>
          <w:rFonts w:eastAsia="Calibri"/>
          <w:color w:val="000000"/>
          <w:lang w:eastAsia="en-US"/>
        </w:rPr>
      </w:pPr>
      <w:r w:rsidRPr="00F8553B">
        <w:t xml:space="preserve">Конкурс проводится в 3-х категориях: </w:t>
      </w:r>
    </w:p>
    <w:p w14:paraId="2B2CE5F4" w14:textId="77777777" w:rsidR="00F8553B" w:rsidRPr="00F8553B" w:rsidRDefault="00F8553B" w:rsidP="00F8553B">
      <w:pPr>
        <w:pStyle w:val="Default"/>
        <w:spacing w:line="276" w:lineRule="auto"/>
        <w:jc w:val="both"/>
        <w:rPr>
          <w:sz w:val="28"/>
          <w:szCs w:val="28"/>
        </w:rPr>
      </w:pPr>
      <w:r w:rsidRPr="00F8553B">
        <w:rPr>
          <w:sz w:val="28"/>
          <w:szCs w:val="28"/>
        </w:rPr>
        <w:t xml:space="preserve">- 10 - 13 лет; </w:t>
      </w:r>
    </w:p>
    <w:p w14:paraId="747E8EF7" w14:textId="77777777" w:rsidR="00F8553B" w:rsidRPr="00F8553B" w:rsidRDefault="00F8553B" w:rsidP="00F8553B">
      <w:pPr>
        <w:pStyle w:val="Default"/>
        <w:spacing w:line="276" w:lineRule="auto"/>
        <w:jc w:val="both"/>
        <w:rPr>
          <w:sz w:val="28"/>
          <w:szCs w:val="28"/>
        </w:rPr>
      </w:pPr>
      <w:r w:rsidRPr="00F8553B">
        <w:rPr>
          <w:sz w:val="28"/>
          <w:szCs w:val="28"/>
        </w:rPr>
        <w:t>- 14 -18 лет;</w:t>
      </w:r>
    </w:p>
    <w:p w14:paraId="363F84F4" w14:textId="77777777" w:rsidR="00F8553B" w:rsidRPr="00F8553B" w:rsidRDefault="00F8553B" w:rsidP="00F8553B">
      <w:pPr>
        <w:pStyle w:val="Default"/>
        <w:spacing w:line="276" w:lineRule="auto"/>
        <w:jc w:val="both"/>
        <w:rPr>
          <w:sz w:val="28"/>
          <w:szCs w:val="28"/>
        </w:rPr>
      </w:pPr>
      <w:r w:rsidRPr="00F8553B">
        <w:rPr>
          <w:sz w:val="28"/>
          <w:szCs w:val="28"/>
        </w:rPr>
        <w:t xml:space="preserve">- Семейное творчество – к участию принимаются работы созданные: родители-дети, бабушки(дедушки)-дети, братья и сестры, другие категории родственников с несовершеннолетними детьми. </w:t>
      </w:r>
    </w:p>
    <w:p w14:paraId="3DDC5BC8" w14:textId="77777777" w:rsidR="00F8553B" w:rsidRPr="00F8553B" w:rsidRDefault="00F8553B" w:rsidP="00F8553B">
      <w:pPr>
        <w:jc w:val="both"/>
      </w:pPr>
      <w:r w:rsidRPr="00F8553B">
        <w:t xml:space="preserve">4.2. Допускается индивидуальное или командное участие в составе команды от 2-х до 5 человек. </w:t>
      </w:r>
    </w:p>
    <w:p w14:paraId="49B9EB03" w14:textId="77777777" w:rsidR="00F8553B" w:rsidRPr="00F8553B" w:rsidRDefault="00F8553B" w:rsidP="00F8553B">
      <w:pPr>
        <w:ind w:firstLine="709"/>
        <w:jc w:val="center"/>
      </w:pPr>
    </w:p>
    <w:p w14:paraId="7C79A661" w14:textId="77777777" w:rsidR="00F8553B" w:rsidRPr="00F8553B" w:rsidRDefault="00F8553B" w:rsidP="00F8553B">
      <w:pPr>
        <w:ind w:firstLine="709"/>
        <w:jc w:val="center"/>
      </w:pPr>
    </w:p>
    <w:p w14:paraId="61F0E4B3" w14:textId="77777777" w:rsidR="00F8553B" w:rsidRPr="00F8553B" w:rsidRDefault="00F8553B" w:rsidP="00F8553B">
      <w:pPr>
        <w:ind w:firstLine="709"/>
        <w:jc w:val="center"/>
      </w:pPr>
      <w:r w:rsidRPr="00F8553B">
        <w:t>5. РЕГЛАМЕНТ ПРОВЕДЕНИЯ КОНКУРСА</w:t>
      </w:r>
    </w:p>
    <w:p w14:paraId="7182A4D4" w14:textId="77777777" w:rsidR="00F8553B" w:rsidRPr="00F8553B" w:rsidRDefault="00F8553B" w:rsidP="00F8553B">
      <w:pPr>
        <w:pStyle w:val="Default"/>
        <w:spacing w:line="276" w:lineRule="auto"/>
        <w:jc w:val="both"/>
        <w:rPr>
          <w:sz w:val="28"/>
          <w:szCs w:val="28"/>
        </w:rPr>
      </w:pPr>
      <w:r w:rsidRPr="00F8553B">
        <w:t xml:space="preserve">5.1. </w:t>
      </w:r>
      <w:r w:rsidRPr="00F8553B">
        <w:rPr>
          <w:sz w:val="28"/>
          <w:szCs w:val="28"/>
        </w:rPr>
        <w:t>Для участия в конкурсе необходимо предоставить работу из вторичного сырья в ДТ Кванториум г. Великие Луки</w:t>
      </w:r>
    </w:p>
    <w:p w14:paraId="3BFA583F" w14:textId="77777777" w:rsidR="00F8553B" w:rsidRPr="00F8553B" w:rsidRDefault="00F8553B" w:rsidP="00F8553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8553B">
        <w:rPr>
          <w:sz w:val="28"/>
          <w:szCs w:val="28"/>
        </w:rPr>
        <w:t xml:space="preserve">5.2 Работы принимаются </w:t>
      </w:r>
      <w:r w:rsidRPr="00F8553B">
        <w:rPr>
          <w:b/>
          <w:bCs/>
          <w:sz w:val="28"/>
          <w:szCs w:val="28"/>
        </w:rPr>
        <w:t>с 20 мая по 25 июня 2021 г.</w:t>
      </w:r>
    </w:p>
    <w:p w14:paraId="0E182CDA" w14:textId="77777777" w:rsidR="00F8553B" w:rsidRPr="00F8553B" w:rsidRDefault="00F8553B" w:rsidP="00F8553B">
      <w:pPr>
        <w:jc w:val="both"/>
      </w:pPr>
      <w:r w:rsidRPr="00F8553B">
        <w:t>5.</w:t>
      </w:r>
      <w:proofErr w:type="gramStart"/>
      <w:r w:rsidRPr="00F8553B">
        <w:t>3.Подведение</w:t>
      </w:r>
      <w:proofErr w:type="gramEnd"/>
      <w:r w:rsidRPr="00F8553B">
        <w:t xml:space="preserve"> итогов проводится </w:t>
      </w:r>
      <w:r w:rsidRPr="00F8553B">
        <w:rPr>
          <w:b/>
        </w:rPr>
        <w:t xml:space="preserve">28-30 июня 2021 г., с публикацией результатов конкурса </w:t>
      </w:r>
      <w:r w:rsidRPr="00F8553B">
        <w:t xml:space="preserve">на официальном сайте </w:t>
      </w:r>
      <w:hyperlink r:id="rId5" w:history="1">
        <w:r w:rsidRPr="00F8553B">
          <w:rPr>
            <w:rStyle w:val="a3"/>
          </w:rPr>
          <w:t>http://kvantorium.eduvluki.ru/</w:t>
        </w:r>
      </w:hyperlink>
    </w:p>
    <w:p w14:paraId="507D5101" w14:textId="77777777" w:rsidR="00F8553B" w:rsidRPr="00F8553B" w:rsidRDefault="00F8553B" w:rsidP="00F8553B">
      <w:pPr>
        <w:jc w:val="both"/>
      </w:pPr>
      <w:r w:rsidRPr="00F8553B">
        <w:t xml:space="preserve"> и в группе ВК </w:t>
      </w:r>
      <w:hyperlink r:id="rId6" w:history="1">
        <w:r w:rsidRPr="00F8553B">
          <w:rPr>
            <w:rStyle w:val="a3"/>
          </w:rPr>
          <w:t>https://vk.com/kvantoriumvl60</w:t>
        </w:r>
      </w:hyperlink>
      <w:r w:rsidRPr="00F8553B">
        <w:t xml:space="preserve">  не позднее 30 июня до 10.00 (МСК).</w:t>
      </w:r>
    </w:p>
    <w:p w14:paraId="72997AD6" w14:textId="77777777" w:rsidR="00F8553B" w:rsidRPr="00F8553B" w:rsidRDefault="00F8553B" w:rsidP="00F8553B">
      <w:pPr>
        <w:jc w:val="center"/>
      </w:pPr>
      <w:r w:rsidRPr="00F8553B">
        <w:t xml:space="preserve">6. УСЛОВИЯ ПРОВЕДЕНИЯ </w:t>
      </w:r>
    </w:p>
    <w:p w14:paraId="050A5E07" w14:textId="77777777" w:rsidR="00F8553B" w:rsidRPr="00F8553B" w:rsidRDefault="00F8553B" w:rsidP="00F8553B">
      <w:pPr>
        <w:ind w:firstLine="709"/>
        <w:jc w:val="both"/>
        <w:rPr>
          <w:color w:val="000000"/>
        </w:rPr>
      </w:pPr>
      <w:r w:rsidRPr="00F8553B">
        <w:lastRenderedPageBreak/>
        <w:t>6.1. Каждая представленная работа должны быть снабжена этикеткой с ФИО автора (авторов), отмечена возрастная категория, название образовательной организации и телефон для обратной связи Приложение 2.</w:t>
      </w:r>
    </w:p>
    <w:p w14:paraId="79C5F6CD" w14:textId="77777777" w:rsidR="00F8553B" w:rsidRPr="00F8553B" w:rsidRDefault="00F8553B" w:rsidP="00F8553B">
      <w:pPr>
        <w:ind w:firstLine="709"/>
        <w:jc w:val="both"/>
      </w:pPr>
      <w:r w:rsidRPr="00F8553B">
        <w:rPr>
          <w:color w:val="000000"/>
        </w:rPr>
        <w:t>6.2. Победители и призеры по каждой возрастной категории определяются по наибольшему количеству баллов выставленному жюри.</w:t>
      </w:r>
    </w:p>
    <w:p w14:paraId="3A9A0285" w14:textId="77777777" w:rsidR="00F8553B" w:rsidRPr="00F8553B" w:rsidRDefault="00F8553B" w:rsidP="00F8553B">
      <w:pPr>
        <w:ind w:firstLine="709"/>
        <w:jc w:val="both"/>
      </w:pPr>
      <w:r w:rsidRPr="00F8553B">
        <w:t xml:space="preserve">6.3. Итоговая оценка, полученная участником Конкурса и утвержденная жюри, не подлежит апелляции. </w:t>
      </w:r>
    </w:p>
    <w:p w14:paraId="415F7F75" w14:textId="77777777" w:rsidR="00F8553B" w:rsidRPr="00F8553B" w:rsidRDefault="00F8553B" w:rsidP="00F8553B">
      <w:pPr>
        <w:ind w:firstLine="709"/>
        <w:jc w:val="both"/>
      </w:pPr>
      <w:r w:rsidRPr="00F8553B">
        <w:t>6.4. Решение жюри оформляется протоколом и утверждается председателем. Протокол жюри содержит следующие сведения:</w:t>
      </w:r>
    </w:p>
    <w:p w14:paraId="07A98EDD" w14:textId="77777777" w:rsidR="00F8553B" w:rsidRPr="00F8553B" w:rsidRDefault="00F8553B" w:rsidP="00F8553B">
      <w:pPr>
        <w:ind w:firstLine="709"/>
        <w:jc w:val="both"/>
      </w:pPr>
      <w:r w:rsidRPr="00F8553B">
        <w:t xml:space="preserve">– состав жюри; </w:t>
      </w:r>
    </w:p>
    <w:p w14:paraId="0EDA6238" w14:textId="77777777" w:rsidR="00F8553B" w:rsidRPr="00F8553B" w:rsidRDefault="00F8553B" w:rsidP="00F8553B">
      <w:pPr>
        <w:ind w:firstLine="709"/>
        <w:jc w:val="both"/>
      </w:pPr>
      <w:r w:rsidRPr="00F8553B">
        <w:t xml:space="preserve">– количество зарегистрированных участников; </w:t>
      </w:r>
    </w:p>
    <w:p w14:paraId="6AF6BF14" w14:textId="77777777" w:rsidR="00F8553B" w:rsidRPr="00F8553B" w:rsidRDefault="00F8553B" w:rsidP="00F8553B">
      <w:pPr>
        <w:ind w:firstLine="709"/>
        <w:jc w:val="both"/>
      </w:pPr>
      <w:r w:rsidRPr="00F8553B">
        <w:t xml:space="preserve">– количество допущенных участников; </w:t>
      </w:r>
    </w:p>
    <w:p w14:paraId="170D6013" w14:textId="77777777" w:rsidR="00F8553B" w:rsidRPr="00F8553B" w:rsidRDefault="00F8553B" w:rsidP="00F8553B">
      <w:pPr>
        <w:ind w:firstLine="709"/>
        <w:jc w:val="both"/>
      </w:pPr>
      <w:r w:rsidRPr="00F8553B">
        <w:t xml:space="preserve">– общее количество участников по номинациям; </w:t>
      </w:r>
    </w:p>
    <w:p w14:paraId="772B6B7A" w14:textId="77777777" w:rsidR="00F8553B" w:rsidRPr="00F8553B" w:rsidRDefault="00F8553B" w:rsidP="00F8553B">
      <w:pPr>
        <w:ind w:firstLine="709"/>
        <w:jc w:val="both"/>
      </w:pPr>
      <w:r w:rsidRPr="00F8553B">
        <w:t>– рейтинговую оценку работ.</w:t>
      </w:r>
    </w:p>
    <w:p w14:paraId="57C71876" w14:textId="77777777" w:rsidR="00F8553B" w:rsidRPr="00F8553B" w:rsidRDefault="00F8553B" w:rsidP="00F8553B">
      <w:pPr>
        <w:ind w:firstLine="709"/>
        <w:jc w:val="both"/>
      </w:pPr>
      <w:r w:rsidRPr="00F8553B">
        <w:t xml:space="preserve">6.5. При оценке работ жюри руководствуется критериями: актуальность, оригинальность, научность, самостоятельность выполнения, соответствие работы заявленной тематике, соответствие выводов (заключения) целями и задачам, поставленным в работе Приложение 3.  </w:t>
      </w:r>
    </w:p>
    <w:p w14:paraId="0C024B80" w14:textId="77777777" w:rsidR="00F8553B" w:rsidRPr="00F8553B" w:rsidRDefault="00F8553B" w:rsidP="00F8553B">
      <w:pPr>
        <w:ind w:firstLine="709"/>
        <w:jc w:val="both"/>
      </w:pPr>
    </w:p>
    <w:p w14:paraId="4F171ECD" w14:textId="77777777" w:rsidR="00F8553B" w:rsidRPr="00F8553B" w:rsidRDefault="00F8553B" w:rsidP="00F8553B">
      <w:pPr>
        <w:jc w:val="center"/>
      </w:pPr>
      <w:r w:rsidRPr="00F8553B">
        <w:t>7. ПОДВЕДЕНИЕ ИТОГОВ И НАГРАЖДЕНИЕ ПОБЕДИТЕЛЕЙ</w:t>
      </w:r>
    </w:p>
    <w:p w14:paraId="45058C3E" w14:textId="77777777" w:rsidR="00F8553B" w:rsidRPr="00F8553B" w:rsidRDefault="00F8553B" w:rsidP="00F8553B">
      <w:pPr>
        <w:jc w:val="both"/>
      </w:pPr>
      <w:r w:rsidRPr="00F8553B">
        <w:t xml:space="preserve">7.1. Публикация итогов состоится </w:t>
      </w:r>
      <w:r w:rsidRPr="00F8553B">
        <w:rPr>
          <w:b/>
        </w:rPr>
        <w:t xml:space="preserve">28-30 июня 2021 </w:t>
      </w:r>
      <w:r w:rsidRPr="00F8553B">
        <w:t xml:space="preserve">года. </w:t>
      </w:r>
    </w:p>
    <w:p w14:paraId="00E20456" w14:textId="77777777" w:rsidR="00F8553B" w:rsidRPr="00F8553B" w:rsidRDefault="00F8553B" w:rsidP="00F8553B">
      <w:pPr>
        <w:pStyle w:val="a4"/>
      </w:pPr>
      <w:r w:rsidRPr="00F8553B">
        <w:t>7.2. Победители Конкурса (</w:t>
      </w:r>
      <w:r w:rsidRPr="00F8553B">
        <w:rPr>
          <w:lang w:val="en-US"/>
        </w:rPr>
        <w:t>I</w:t>
      </w:r>
      <w:r w:rsidRPr="00F8553B">
        <w:t xml:space="preserve"> место) в каждой возрастной категории награждаются Дипломами </w:t>
      </w:r>
      <w:r w:rsidRPr="00F8553B">
        <w:rPr>
          <w:shd w:val="clear" w:color="auto" w:fill="FFFFFF"/>
        </w:rPr>
        <w:t>ГБДУДО ПО " Псковский областной центр развития одаренных детей и юношества"</w:t>
      </w:r>
      <w:r w:rsidRPr="00F8553B">
        <w:t>.</w:t>
      </w:r>
    </w:p>
    <w:p w14:paraId="79CD1A99" w14:textId="77777777" w:rsidR="00F8553B" w:rsidRPr="00F8553B" w:rsidRDefault="00F8553B" w:rsidP="00F8553B">
      <w:pPr>
        <w:jc w:val="both"/>
      </w:pPr>
      <w:r w:rsidRPr="00F8553B">
        <w:t>7.3. Призеры Конкурса (</w:t>
      </w:r>
      <w:r w:rsidRPr="00F8553B">
        <w:rPr>
          <w:lang w:val="en-US"/>
        </w:rPr>
        <w:t>II</w:t>
      </w:r>
      <w:r w:rsidRPr="00F8553B">
        <w:t xml:space="preserve">, </w:t>
      </w:r>
      <w:r w:rsidRPr="00F8553B">
        <w:rPr>
          <w:lang w:val="en-US"/>
        </w:rPr>
        <w:t>III</w:t>
      </w:r>
      <w:r w:rsidRPr="00F8553B">
        <w:t xml:space="preserve"> места) в каждой возрастной категории награждаются Дипломами </w:t>
      </w:r>
      <w:r w:rsidRPr="00F8553B">
        <w:rPr>
          <w:shd w:val="clear" w:color="auto" w:fill="FFFFFF"/>
        </w:rPr>
        <w:t>ГБДУДО ПО " Псковский областной центр развития одаренных детей и юношества"</w:t>
      </w:r>
      <w:r w:rsidRPr="00F8553B">
        <w:t>.</w:t>
      </w:r>
    </w:p>
    <w:p w14:paraId="4C826B19" w14:textId="77777777" w:rsidR="00F8553B" w:rsidRPr="00F8553B" w:rsidRDefault="00F8553B" w:rsidP="00F8553B">
      <w:pPr>
        <w:jc w:val="both"/>
      </w:pPr>
      <w:r w:rsidRPr="00F8553B">
        <w:t xml:space="preserve">7.4. Все участники Соревнования награждаются сертификатами участника </w:t>
      </w:r>
      <w:r w:rsidRPr="00F8553B">
        <w:rPr>
          <w:shd w:val="clear" w:color="auto" w:fill="FFFFFF"/>
        </w:rPr>
        <w:t>ГБДУДО ПО " Псковский областной центр развития одаренных детей и юношества"</w:t>
      </w:r>
      <w:r w:rsidRPr="00F8553B">
        <w:t>.</w:t>
      </w:r>
    </w:p>
    <w:p w14:paraId="42538BB4" w14:textId="77777777" w:rsidR="00F8553B" w:rsidRPr="00F8553B" w:rsidRDefault="00F8553B" w:rsidP="00F8553B">
      <w:pPr>
        <w:ind w:firstLine="709"/>
        <w:jc w:val="both"/>
      </w:pPr>
    </w:p>
    <w:p w14:paraId="1A234844" w14:textId="77777777" w:rsidR="00F8553B" w:rsidRPr="00F8553B" w:rsidRDefault="00F8553B" w:rsidP="00F8553B">
      <w:pPr>
        <w:ind w:firstLine="709"/>
        <w:jc w:val="center"/>
      </w:pPr>
      <w:r w:rsidRPr="00F8553B">
        <w:t xml:space="preserve">8. ФИНАНСИРОВАНИЕ РАСХОДОВ НА ПРОВЕДЕНИЕ </w:t>
      </w:r>
    </w:p>
    <w:p w14:paraId="5698244E" w14:textId="77777777" w:rsidR="00F8553B" w:rsidRPr="00F8553B" w:rsidRDefault="00F8553B" w:rsidP="00F8553B">
      <w:pPr>
        <w:ind w:firstLine="709"/>
        <w:jc w:val="both"/>
      </w:pPr>
      <w:r w:rsidRPr="00F8553B">
        <w:t>8.1. Расходы на организацию и проведение Конкурса осуществляются за счет средств Организатора и индустриальных партнеров по развитию площадки ДТ «Кванториум».</w:t>
      </w:r>
    </w:p>
    <w:p w14:paraId="25B5A8BE" w14:textId="77777777" w:rsidR="00F8553B" w:rsidRPr="00F8553B" w:rsidRDefault="00F8553B" w:rsidP="00F8553B">
      <w:pPr>
        <w:jc w:val="center"/>
      </w:pPr>
      <w:r w:rsidRPr="00F8553B">
        <w:t>9. АВТОРСКИЕ ПРАВА</w:t>
      </w:r>
    </w:p>
    <w:p w14:paraId="451743C9" w14:textId="77777777" w:rsidR="00F8553B" w:rsidRPr="00F8553B" w:rsidRDefault="00F8553B" w:rsidP="00F8553B">
      <w:pPr>
        <w:ind w:firstLine="709"/>
        <w:jc w:val="both"/>
      </w:pPr>
      <w:r w:rsidRPr="00F8553B">
        <w:t xml:space="preserve">9.1 Передавая работу на рассмотрение жюри, участник Конкурса тем самым подтверждает, что: </w:t>
      </w:r>
    </w:p>
    <w:p w14:paraId="289049CB" w14:textId="77777777" w:rsidR="00F8553B" w:rsidRPr="00F8553B" w:rsidRDefault="00F8553B" w:rsidP="00F855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 xml:space="preserve">он является правообладателем работы или обладает правами на использование исследовательской работы для участия в Конкурсе; </w:t>
      </w:r>
    </w:p>
    <w:p w14:paraId="426BA712" w14:textId="77777777" w:rsidR="00F8553B" w:rsidRPr="00F8553B" w:rsidRDefault="00F8553B" w:rsidP="00F855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>не нарушает права на результаты интеллектуальной деятельности третьих сторон;</w:t>
      </w:r>
    </w:p>
    <w:p w14:paraId="36F52B77" w14:textId="77777777" w:rsidR="00F8553B" w:rsidRPr="00F8553B" w:rsidRDefault="00F8553B" w:rsidP="00F855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 xml:space="preserve">права на эту работу не имеют каких-либо обременений или ограничений, никому не переданы, не отчуждены, не уступлены, не заложены, </w:t>
      </w:r>
      <w:r w:rsidRPr="00F8553B">
        <w:rPr>
          <w:rFonts w:ascii="Times New Roman" w:hAnsi="Times New Roman"/>
          <w:sz w:val="28"/>
          <w:szCs w:val="28"/>
        </w:rPr>
        <w:lastRenderedPageBreak/>
        <w:t xml:space="preserve">никаких споров, исков, либо иных претензий третьих лиц в отношении прав на работу не имеется, и они свободны от любых прав третьих лиц; </w:t>
      </w:r>
    </w:p>
    <w:p w14:paraId="76914A78" w14:textId="77777777" w:rsidR="00F8553B" w:rsidRPr="00F8553B" w:rsidRDefault="00F8553B" w:rsidP="00F855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 xml:space="preserve">использование организаторами Конкурса демонстрационных файлов проекта, в том числе размещение их в открытом доступе на интернет сайтах и в СМИ, не нарушает прав на результаты интеллектуальной деятельности или иных прав, как самого участника Конкурса, так и третьих лиц; </w:t>
      </w:r>
    </w:p>
    <w:p w14:paraId="3EE2E06B" w14:textId="77777777" w:rsidR="00F8553B" w:rsidRPr="00F8553B" w:rsidRDefault="00F8553B" w:rsidP="00F855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>он согласен с тем, что организаторы Конкурса вправе по своему усмотрению использовать демонстрационные файлы работы без каких-либо ограничений и выплаты участнику Конкурса какого-либо вознаграждения;</w:t>
      </w:r>
    </w:p>
    <w:p w14:paraId="20C84868" w14:textId="77777777" w:rsidR="00F8553B" w:rsidRPr="00F8553B" w:rsidRDefault="00F8553B" w:rsidP="00F855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>в случае возникновения каких-либо претензий третьих лиц в отношении предоставленной работы, участник Конкурса обязуется их урегулировать без привлечения Организатора Конкурса.</w:t>
      </w:r>
    </w:p>
    <w:p w14:paraId="3E8E87F6" w14:textId="77777777" w:rsidR="00F8553B" w:rsidRPr="00F8553B" w:rsidRDefault="00F8553B" w:rsidP="00F8553B">
      <w:pPr>
        <w:ind w:firstLine="709"/>
        <w:jc w:val="both"/>
      </w:pPr>
      <w:r w:rsidRPr="00F8553B">
        <w:t>9.2 Участник Конкурса передает Организатору неисключительные права:</w:t>
      </w:r>
    </w:p>
    <w:p w14:paraId="7D02BB76" w14:textId="77777777" w:rsidR="00F8553B" w:rsidRPr="00F8553B" w:rsidRDefault="00F8553B" w:rsidP="00F8553B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>на использование демонстрационных файлов работы;</w:t>
      </w:r>
    </w:p>
    <w:p w14:paraId="6CDE8890" w14:textId="77777777" w:rsidR="00F8553B" w:rsidRPr="00F8553B" w:rsidRDefault="00F8553B" w:rsidP="00F8553B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 xml:space="preserve">на воспроизведение, распространение, импорт, публичный показ, передачу в эфир, сообщение для всеобщего сведения; </w:t>
      </w:r>
    </w:p>
    <w:p w14:paraId="3029EF54" w14:textId="77777777" w:rsidR="00F8553B" w:rsidRPr="00F8553B" w:rsidRDefault="00F8553B" w:rsidP="00F8553B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 xml:space="preserve">на использование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</w:t>
      </w:r>
    </w:p>
    <w:p w14:paraId="53CF3C76" w14:textId="77777777" w:rsidR="00F8553B" w:rsidRPr="00F8553B" w:rsidRDefault="00F8553B" w:rsidP="00F8553B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53B">
        <w:rPr>
          <w:rFonts w:ascii="Times New Roman" w:hAnsi="Times New Roman"/>
          <w:sz w:val="28"/>
          <w:szCs w:val="28"/>
        </w:rPr>
        <w:t>Права считаются предоставленными с момента подачи заявки на участие в Конкурсе.</w:t>
      </w:r>
    </w:p>
    <w:p w14:paraId="504F57A1" w14:textId="77777777" w:rsidR="00F8553B" w:rsidRPr="00F8553B" w:rsidRDefault="00F8553B" w:rsidP="00F8553B">
      <w:pPr>
        <w:ind w:firstLine="709"/>
        <w:jc w:val="both"/>
      </w:pPr>
    </w:p>
    <w:p w14:paraId="0EE19063" w14:textId="77777777" w:rsidR="00F8553B" w:rsidRPr="00F8553B" w:rsidRDefault="00F8553B" w:rsidP="00F8553B">
      <w:pPr>
        <w:ind w:firstLine="709"/>
        <w:jc w:val="center"/>
      </w:pPr>
      <w:r w:rsidRPr="00F8553B">
        <w:t>10. ДОПОЛНИТЕЛЬНЫЕ УСЛОВИЯ</w:t>
      </w:r>
    </w:p>
    <w:p w14:paraId="7E6CD1B8" w14:textId="77777777" w:rsidR="00F8553B" w:rsidRPr="00F8553B" w:rsidRDefault="00F8553B" w:rsidP="00F8553B">
      <w:pPr>
        <w:ind w:firstLine="709"/>
        <w:jc w:val="both"/>
      </w:pPr>
      <w:r w:rsidRPr="00F8553B">
        <w:t>10.1 Участие в Конкурсе регламентируется официальными условиями Конкурсе, актуальная редакция которых размещается на сайтах, указанных в настоящем Положении.</w:t>
      </w:r>
    </w:p>
    <w:p w14:paraId="2FB6830B" w14:textId="77777777" w:rsidR="00F8553B" w:rsidRPr="00F8553B" w:rsidRDefault="00F8553B" w:rsidP="00F8553B">
      <w:pPr>
        <w:ind w:firstLine="709"/>
        <w:jc w:val="both"/>
      </w:pPr>
      <w:r w:rsidRPr="00F8553B">
        <w:t xml:space="preserve">10.2 Оргкомитет имеет право вносить изменения в действующие условия Конкурса, направленные на развитие и повышение его качества и эффективности. </w:t>
      </w:r>
    </w:p>
    <w:p w14:paraId="07CE18F0" w14:textId="77777777" w:rsidR="00F8553B" w:rsidRPr="00F8553B" w:rsidRDefault="00F8553B" w:rsidP="00F8553B">
      <w:pPr>
        <w:ind w:firstLine="709"/>
        <w:jc w:val="both"/>
      </w:pPr>
      <w:r w:rsidRPr="00F8553B">
        <w:t xml:space="preserve">10.3 Подавая заявку на участие в Конкурсе, совершеннолетний представитель участника (педагог или родитель) от своего имени и от имени участника подтверждает согласие с актуальными условиями Конкурса. </w:t>
      </w:r>
    </w:p>
    <w:p w14:paraId="089F5DCC" w14:textId="77777777" w:rsidR="00F8553B" w:rsidRPr="00F8553B" w:rsidRDefault="00F8553B" w:rsidP="00F8553B">
      <w:pPr>
        <w:ind w:firstLine="709"/>
        <w:jc w:val="both"/>
      </w:pPr>
      <w:r w:rsidRPr="00F8553B">
        <w:t xml:space="preserve">10.4 Непосредственно перед отправкой заявки на Конкурс, представитель участника обязан ознакомиться с возможными изменения первоначальной редакции условий Конкурса и, в случае необходимости, внести необходимы правки в заявку. </w:t>
      </w:r>
    </w:p>
    <w:p w14:paraId="64DE0DD5" w14:textId="77777777" w:rsidR="00F8553B" w:rsidRPr="00F8553B" w:rsidRDefault="00F8553B" w:rsidP="00F8553B">
      <w:pPr>
        <w:ind w:firstLine="709"/>
        <w:jc w:val="both"/>
      </w:pPr>
      <w:r w:rsidRPr="00F8553B">
        <w:t>10.5 Оргкомитет Конкурса гарантирует, что правки, вносимые в условия действующего Конкурса, будут соответствовать принципу «обратной совместимости» - более ранняя редакция условий действующего Конкурса не будет противоречить более поздней редакции условий Конкурса и комплект заявки, отправленный в период действия ранней редакции условий Конкурса, будет удовлетворять требованиям более поздней редакции условий Конкурса.</w:t>
      </w:r>
    </w:p>
    <w:p w14:paraId="35C5A375" w14:textId="77777777" w:rsidR="00F8553B" w:rsidRPr="00F8553B" w:rsidRDefault="00F8553B" w:rsidP="00F8553B">
      <w:pPr>
        <w:ind w:firstLine="709"/>
        <w:jc w:val="both"/>
      </w:pPr>
    </w:p>
    <w:p w14:paraId="7A1C9BBD" w14:textId="77777777" w:rsidR="00F8553B" w:rsidRPr="00F8553B" w:rsidRDefault="00F8553B" w:rsidP="00F8553B">
      <w:r w:rsidRPr="00F8553B">
        <w:t xml:space="preserve">Контактные лица: </w:t>
      </w:r>
    </w:p>
    <w:p w14:paraId="368F9281" w14:textId="77777777" w:rsidR="00F8553B" w:rsidRPr="00F8553B" w:rsidRDefault="00F8553B" w:rsidP="00F8553B">
      <w:pPr>
        <w:pStyle w:val="a4"/>
      </w:pPr>
      <w:r w:rsidRPr="00F8553B">
        <w:t xml:space="preserve">Наставник </w:t>
      </w:r>
      <w:proofErr w:type="spellStart"/>
      <w:r w:rsidRPr="00F8553B">
        <w:t>биоквантума</w:t>
      </w:r>
      <w:proofErr w:type="spellEnd"/>
      <w:r w:rsidRPr="00F8553B">
        <w:t xml:space="preserve">: Лебедева Надежда Владимировна </w:t>
      </w:r>
    </w:p>
    <w:p w14:paraId="3CF4279F" w14:textId="77777777" w:rsidR="00F8553B" w:rsidRPr="00F8553B" w:rsidRDefault="00F8553B" w:rsidP="00F8553B">
      <w:pPr>
        <w:pStyle w:val="a4"/>
      </w:pPr>
      <w:r w:rsidRPr="00F8553B">
        <w:t xml:space="preserve">(эл. Почта </w:t>
      </w:r>
      <w:proofErr w:type="gramStart"/>
      <w:r w:rsidRPr="00F8553B">
        <w:t>nadin_l_2009@mail.ru ,</w:t>
      </w:r>
      <w:proofErr w:type="gramEnd"/>
      <w:r w:rsidRPr="00F8553B">
        <w:t xml:space="preserve"> тел: +7 (911)-895-32-26</w:t>
      </w:r>
    </w:p>
    <w:p w14:paraId="7DA0C08C" w14:textId="77777777" w:rsidR="00F8553B" w:rsidRPr="00F8553B" w:rsidRDefault="00F8553B" w:rsidP="00F8553B">
      <w:pPr>
        <w:pStyle w:val="a4"/>
      </w:pPr>
      <w:r w:rsidRPr="00F8553B">
        <w:t xml:space="preserve">Наставник </w:t>
      </w:r>
      <w:r w:rsidRPr="00F8553B">
        <w:rPr>
          <w:color w:val="000000"/>
        </w:rPr>
        <w:t xml:space="preserve">Промдизайнквантум: </w:t>
      </w:r>
      <w:r w:rsidRPr="00F8553B">
        <w:t xml:space="preserve">Михайлова Екатерина Юрьевна </w:t>
      </w:r>
    </w:p>
    <w:p w14:paraId="1B07A722" w14:textId="77777777" w:rsidR="00F8553B" w:rsidRPr="00F8553B" w:rsidRDefault="00F8553B" w:rsidP="00F8553B">
      <w:pPr>
        <w:pStyle w:val="a4"/>
        <w:rPr>
          <w:caps/>
        </w:rPr>
      </w:pPr>
      <w:r w:rsidRPr="00F8553B">
        <w:t>тел: +7 (911)-383-77-26</w:t>
      </w:r>
    </w:p>
    <w:p w14:paraId="0FA388F7" w14:textId="77777777" w:rsidR="00F8553B" w:rsidRPr="00F8553B" w:rsidRDefault="00F8553B" w:rsidP="00F8553B">
      <w:pPr>
        <w:shd w:val="clear" w:color="auto" w:fill="FFFFFF"/>
        <w:spacing w:before="100" w:beforeAutospacing="1" w:after="100" w:afterAutospacing="1"/>
        <w:rPr>
          <w:color w:val="777777"/>
          <w:sz w:val="23"/>
          <w:szCs w:val="23"/>
        </w:rPr>
      </w:pPr>
    </w:p>
    <w:p w14:paraId="0FCA1565" w14:textId="77777777" w:rsidR="00F8553B" w:rsidRPr="00F8553B" w:rsidRDefault="00F8553B" w:rsidP="00F8553B">
      <w:r w:rsidRPr="00F8553B">
        <w:br w:type="page"/>
      </w:r>
    </w:p>
    <w:p w14:paraId="56A376DE" w14:textId="77777777" w:rsidR="00F8553B" w:rsidRPr="00F8553B" w:rsidRDefault="00F8553B" w:rsidP="00F8553B">
      <w:pPr>
        <w:spacing w:line="276" w:lineRule="auto"/>
        <w:ind w:firstLine="5387"/>
      </w:pPr>
      <w:r w:rsidRPr="00F8553B">
        <w:lastRenderedPageBreak/>
        <w:t xml:space="preserve">Приложение № 1 </w:t>
      </w:r>
    </w:p>
    <w:p w14:paraId="5813FECF" w14:textId="77777777" w:rsidR="00F8553B" w:rsidRPr="00F8553B" w:rsidRDefault="00F8553B" w:rsidP="00F8553B">
      <w:pPr>
        <w:ind w:firstLine="4395"/>
        <w:jc w:val="center"/>
      </w:pPr>
      <w:r w:rsidRPr="00F8553B">
        <w:t>к Положению о конкурсе</w:t>
      </w:r>
    </w:p>
    <w:p w14:paraId="12233513" w14:textId="77777777" w:rsidR="00F8553B" w:rsidRPr="00F8553B" w:rsidRDefault="00F8553B" w:rsidP="00F8553B">
      <w:pPr>
        <w:jc w:val="center"/>
      </w:pPr>
    </w:p>
    <w:p w14:paraId="6BB7E6A0" w14:textId="77777777" w:rsidR="00F8553B" w:rsidRPr="00F8553B" w:rsidRDefault="00F8553B" w:rsidP="00F8553B">
      <w:pPr>
        <w:jc w:val="center"/>
      </w:pPr>
    </w:p>
    <w:p w14:paraId="09178855" w14:textId="77777777" w:rsidR="00F8553B" w:rsidRPr="00F8553B" w:rsidRDefault="00F8553B" w:rsidP="00F8553B">
      <w:pPr>
        <w:jc w:val="center"/>
      </w:pPr>
    </w:p>
    <w:p w14:paraId="66D5D043" w14:textId="77777777" w:rsidR="00F8553B" w:rsidRPr="00F8553B" w:rsidRDefault="00F8553B" w:rsidP="00F8553B">
      <w:pPr>
        <w:jc w:val="center"/>
      </w:pPr>
    </w:p>
    <w:p w14:paraId="33A37AB3" w14:textId="77777777" w:rsidR="00F8553B" w:rsidRPr="00F8553B" w:rsidRDefault="00F8553B" w:rsidP="00F8553B">
      <w:pPr>
        <w:jc w:val="center"/>
      </w:pPr>
      <w:r w:rsidRPr="00F8553B">
        <w:t xml:space="preserve"> Творческое задание конкурса «</w:t>
      </w:r>
      <w:proofErr w:type="spellStart"/>
      <w:r w:rsidRPr="00F8553B">
        <w:t>Reuse</w:t>
      </w:r>
      <w:proofErr w:type="spellEnd"/>
      <w:r w:rsidRPr="00F8553B">
        <w:t>-используй повторно»</w:t>
      </w:r>
    </w:p>
    <w:p w14:paraId="21A6EF22" w14:textId="77777777" w:rsidR="00F8553B" w:rsidRPr="00F8553B" w:rsidRDefault="00F8553B" w:rsidP="00F8553B">
      <w:pPr>
        <w:spacing w:line="276" w:lineRule="auto"/>
      </w:pPr>
    </w:p>
    <w:p w14:paraId="1C30B77B" w14:textId="77777777" w:rsidR="00F8553B" w:rsidRPr="00F8553B" w:rsidRDefault="00F8553B" w:rsidP="00F8553B">
      <w:pPr>
        <w:spacing w:line="276" w:lineRule="auto"/>
        <w:ind w:firstLine="709"/>
        <w:jc w:val="both"/>
      </w:pPr>
      <w:proofErr w:type="gramStart"/>
      <w:r w:rsidRPr="00F8553B">
        <w:t>Участники  предоставляют</w:t>
      </w:r>
      <w:proofErr w:type="gramEnd"/>
      <w:r w:rsidRPr="00F8553B">
        <w:t xml:space="preserve"> Жюри поделки из старых, использованных вещей или вторичного сырья. Изделия должны быть практичными, с возможным дальнейшим использованием в быту.</w:t>
      </w:r>
    </w:p>
    <w:p w14:paraId="13FBB224" w14:textId="77777777" w:rsidR="00F8553B" w:rsidRPr="00F8553B" w:rsidRDefault="00F8553B" w:rsidP="00F8553B">
      <w:pPr>
        <w:spacing w:line="276" w:lineRule="auto"/>
        <w:ind w:firstLine="709"/>
        <w:jc w:val="both"/>
      </w:pPr>
      <w:r w:rsidRPr="00F8553B">
        <w:t>Примерные используемые материалы:</w:t>
      </w:r>
    </w:p>
    <w:p w14:paraId="39EDDB5B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пластиковые и стеклянные бутылки</w:t>
      </w:r>
    </w:p>
    <w:p w14:paraId="75050873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коробки и коробочки</w:t>
      </w:r>
    </w:p>
    <w:p w14:paraId="5D220E2D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детали механизмов, не подлежащих ремонту</w:t>
      </w:r>
    </w:p>
    <w:p w14:paraId="7E86AB7C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крышки и пробки от бутылок</w:t>
      </w:r>
    </w:p>
    <w:p w14:paraId="0F6DBDC5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фантики от конфет</w:t>
      </w:r>
    </w:p>
    <w:p w14:paraId="0015DCA7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старые пуговицы</w:t>
      </w:r>
    </w:p>
    <w:p w14:paraId="61BE9AFA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тубы от бумажных полотенец</w:t>
      </w:r>
    </w:p>
    <w:p w14:paraId="684C5E62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тубы от туалетной бумаги</w:t>
      </w:r>
    </w:p>
    <w:p w14:paraId="54CDBCDA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старые газеты</w:t>
      </w:r>
    </w:p>
    <w:p w14:paraId="73D2DC92" w14:textId="77777777" w:rsidR="00F8553B" w:rsidRPr="00F8553B" w:rsidRDefault="00F8553B" w:rsidP="00F8553B">
      <w:pPr>
        <w:pStyle w:val="a4"/>
        <w:numPr>
          <w:ilvl w:val="0"/>
          <w:numId w:val="5"/>
        </w:numPr>
      </w:pPr>
      <w:r w:rsidRPr="00F8553B">
        <w:t>другие ненужные вещи</w:t>
      </w:r>
    </w:p>
    <w:p w14:paraId="7B64C406" w14:textId="77777777" w:rsidR="00F8553B" w:rsidRPr="00F8553B" w:rsidRDefault="00F8553B" w:rsidP="00F8553B">
      <w:pPr>
        <w:spacing w:line="276" w:lineRule="auto"/>
        <w:ind w:firstLine="5387"/>
      </w:pPr>
    </w:p>
    <w:p w14:paraId="63C1051A" w14:textId="77777777" w:rsidR="00F8553B" w:rsidRPr="00F8553B" w:rsidRDefault="00F8553B" w:rsidP="00F8553B">
      <w:pPr>
        <w:spacing w:line="276" w:lineRule="auto"/>
        <w:ind w:firstLine="5387"/>
      </w:pPr>
    </w:p>
    <w:p w14:paraId="7EED9813" w14:textId="77777777" w:rsidR="00F8553B" w:rsidRPr="00F8553B" w:rsidRDefault="00F8553B" w:rsidP="00F8553B">
      <w:pPr>
        <w:spacing w:line="276" w:lineRule="auto"/>
        <w:ind w:firstLine="5387"/>
      </w:pPr>
    </w:p>
    <w:p w14:paraId="7BF004BD" w14:textId="77777777" w:rsidR="00F8553B" w:rsidRPr="00F8553B" w:rsidRDefault="00F8553B" w:rsidP="00F8553B">
      <w:pPr>
        <w:spacing w:line="276" w:lineRule="auto"/>
        <w:ind w:firstLine="5387"/>
      </w:pPr>
    </w:p>
    <w:p w14:paraId="41F2BFF8" w14:textId="77777777" w:rsidR="00F8553B" w:rsidRPr="00F8553B" w:rsidRDefault="00F8553B" w:rsidP="00F8553B">
      <w:pPr>
        <w:spacing w:line="276" w:lineRule="auto"/>
        <w:ind w:firstLine="5387"/>
      </w:pPr>
    </w:p>
    <w:p w14:paraId="18BB69EF" w14:textId="77777777" w:rsidR="00F8553B" w:rsidRPr="00F8553B" w:rsidRDefault="00F8553B" w:rsidP="00F8553B">
      <w:pPr>
        <w:spacing w:line="276" w:lineRule="auto"/>
        <w:ind w:firstLine="5387"/>
      </w:pPr>
    </w:p>
    <w:p w14:paraId="68DBAB52" w14:textId="77777777" w:rsidR="00F8553B" w:rsidRPr="00F8553B" w:rsidRDefault="00F8553B" w:rsidP="00F8553B">
      <w:pPr>
        <w:spacing w:line="276" w:lineRule="auto"/>
        <w:ind w:firstLine="5387"/>
      </w:pPr>
    </w:p>
    <w:p w14:paraId="4E485D27" w14:textId="77777777" w:rsidR="00F8553B" w:rsidRPr="00F8553B" w:rsidRDefault="00F8553B" w:rsidP="00F8553B">
      <w:pPr>
        <w:spacing w:line="276" w:lineRule="auto"/>
        <w:ind w:firstLine="5387"/>
      </w:pPr>
    </w:p>
    <w:p w14:paraId="492A7E61" w14:textId="77777777" w:rsidR="00F8553B" w:rsidRPr="00F8553B" w:rsidRDefault="00F8553B" w:rsidP="00F8553B">
      <w:pPr>
        <w:spacing w:line="276" w:lineRule="auto"/>
        <w:ind w:firstLine="5387"/>
      </w:pPr>
    </w:p>
    <w:p w14:paraId="7E3F2793" w14:textId="77777777" w:rsidR="00F8553B" w:rsidRPr="00F8553B" w:rsidRDefault="00F8553B" w:rsidP="00F8553B">
      <w:pPr>
        <w:spacing w:line="276" w:lineRule="auto"/>
        <w:ind w:firstLine="5387"/>
      </w:pPr>
    </w:p>
    <w:p w14:paraId="57DE3886" w14:textId="77777777" w:rsidR="00F8553B" w:rsidRPr="00F8553B" w:rsidRDefault="00F8553B" w:rsidP="00F8553B">
      <w:pPr>
        <w:spacing w:line="276" w:lineRule="auto"/>
        <w:ind w:firstLine="5387"/>
      </w:pPr>
    </w:p>
    <w:p w14:paraId="032B4BEB" w14:textId="4B957996" w:rsidR="00F8553B" w:rsidRDefault="00F8553B" w:rsidP="00F8553B">
      <w:pPr>
        <w:spacing w:line="276" w:lineRule="auto"/>
        <w:ind w:firstLine="5387"/>
      </w:pPr>
    </w:p>
    <w:p w14:paraId="40665E03" w14:textId="77777777" w:rsidR="00F8553B" w:rsidRPr="00F8553B" w:rsidRDefault="00F8553B" w:rsidP="00F8553B">
      <w:pPr>
        <w:spacing w:line="276" w:lineRule="auto"/>
        <w:ind w:firstLine="5387"/>
      </w:pPr>
      <w:bookmarkStart w:id="0" w:name="_GoBack"/>
      <w:bookmarkEnd w:id="0"/>
    </w:p>
    <w:p w14:paraId="2F0C24AE" w14:textId="77777777" w:rsidR="00F8553B" w:rsidRPr="00F8553B" w:rsidRDefault="00F8553B" w:rsidP="00F8553B">
      <w:pPr>
        <w:spacing w:line="276" w:lineRule="auto"/>
        <w:ind w:firstLine="5387"/>
      </w:pPr>
    </w:p>
    <w:p w14:paraId="7FE7E46D" w14:textId="77777777" w:rsidR="00F8553B" w:rsidRPr="00F8553B" w:rsidRDefault="00F8553B" w:rsidP="00F8553B">
      <w:pPr>
        <w:spacing w:line="276" w:lineRule="auto"/>
        <w:ind w:firstLine="5387"/>
      </w:pPr>
    </w:p>
    <w:p w14:paraId="7E3329CC" w14:textId="77777777" w:rsidR="00F8553B" w:rsidRPr="00F8553B" w:rsidRDefault="00F8553B" w:rsidP="00F8553B">
      <w:pPr>
        <w:spacing w:line="276" w:lineRule="auto"/>
        <w:ind w:firstLine="5387"/>
      </w:pPr>
    </w:p>
    <w:p w14:paraId="0BD76F39" w14:textId="77777777" w:rsidR="00F8553B" w:rsidRPr="00F8553B" w:rsidRDefault="00F8553B" w:rsidP="00F8553B">
      <w:pPr>
        <w:spacing w:line="276" w:lineRule="auto"/>
        <w:ind w:firstLine="5387"/>
      </w:pPr>
    </w:p>
    <w:p w14:paraId="62D297C6" w14:textId="77777777" w:rsidR="00F8553B" w:rsidRPr="00F8553B" w:rsidRDefault="00F8553B" w:rsidP="00F8553B">
      <w:pPr>
        <w:spacing w:line="276" w:lineRule="auto"/>
        <w:ind w:firstLine="5387"/>
      </w:pPr>
    </w:p>
    <w:p w14:paraId="44157E5E" w14:textId="77777777" w:rsidR="00F8553B" w:rsidRPr="00F8553B" w:rsidRDefault="00F8553B" w:rsidP="00F8553B">
      <w:pPr>
        <w:spacing w:line="276" w:lineRule="auto"/>
        <w:ind w:firstLine="5387"/>
      </w:pPr>
    </w:p>
    <w:p w14:paraId="079DA429" w14:textId="77777777" w:rsidR="00F8553B" w:rsidRPr="00F8553B" w:rsidRDefault="00F8553B" w:rsidP="00F8553B">
      <w:pPr>
        <w:spacing w:line="276" w:lineRule="auto"/>
        <w:ind w:firstLine="5387"/>
      </w:pPr>
      <w:r w:rsidRPr="00F8553B">
        <w:lastRenderedPageBreak/>
        <w:t>Приложение № 2</w:t>
      </w:r>
    </w:p>
    <w:p w14:paraId="45AF5B5D" w14:textId="77777777" w:rsidR="00F8553B" w:rsidRPr="00F8553B" w:rsidRDefault="00F8553B" w:rsidP="00F8553B">
      <w:pPr>
        <w:ind w:firstLine="4395"/>
        <w:jc w:val="center"/>
      </w:pPr>
      <w:r w:rsidRPr="00F8553B">
        <w:t>к Положению о конкурсе</w:t>
      </w:r>
    </w:p>
    <w:p w14:paraId="7350C78A" w14:textId="77777777" w:rsidR="00F8553B" w:rsidRPr="00F8553B" w:rsidRDefault="00F8553B" w:rsidP="00F8553B">
      <w:pPr>
        <w:jc w:val="right"/>
      </w:pPr>
    </w:p>
    <w:p w14:paraId="7D03E148" w14:textId="77777777" w:rsidR="00F8553B" w:rsidRPr="00F8553B" w:rsidRDefault="00F8553B" w:rsidP="00F8553B">
      <w:pPr>
        <w:jc w:val="center"/>
      </w:pPr>
      <w:r w:rsidRPr="00F8553B">
        <w:t>Требования к оформлению конкурсной работы.</w:t>
      </w:r>
    </w:p>
    <w:p w14:paraId="18E67395" w14:textId="77777777" w:rsidR="00F8553B" w:rsidRPr="00F8553B" w:rsidRDefault="00F8553B" w:rsidP="00F8553B">
      <w:pPr>
        <w:jc w:val="center"/>
      </w:pPr>
      <w:r w:rsidRPr="00F8553B">
        <w:t>Пример оформления этикетки для работы</w:t>
      </w:r>
    </w:p>
    <w:p w14:paraId="5BECC84F" w14:textId="77777777" w:rsidR="00F8553B" w:rsidRPr="00F8553B" w:rsidRDefault="00F8553B" w:rsidP="00F8553B">
      <w:pPr>
        <w:ind w:left="284"/>
        <w:jc w:val="right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8553B" w:rsidRPr="00F8553B" w14:paraId="54D574C2" w14:textId="7777777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CD6CD9" w14:textId="77777777" w:rsidR="00F8553B" w:rsidRPr="00F8553B" w:rsidRDefault="00F8553B">
            <w:r w:rsidRPr="00F8553B">
              <w:t>ФИО автора(</w:t>
            </w:r>
            <w:proofErr w:type="spellStart"/>
            <w:r w:rsidRPr="00F8553B">
              <w:t>ов</w:t>
            </w:r>
            <w:proofErr w:type="spellEnd"/>
            <w:r w:rsidRPr="00F8553B">
              <w:t>) работы</w:t>
            </w:r>
          </w:p>
        </w:tc>
      </w:tr>
      <w:tr w:rsidR="00F8553B" w:rsidRPr="00F8553B" w14:paraId="6FE2AD3E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ED0B99" w14:textId="77777777" w:rsidR="00F8553B" w:rsidRPr="00F8553B" w:rsidRDefault="00F8553B">
            <w:r w:rsidRPr="00F8553B">
              <w:t>Название творческого объединения</w:t>
            </w:r>
          </w:p>
        </w:tc>
      </w:tr>
      <w:tr w:rsidR="00F8553B" w:rsidRPr="00F8553B" w14:paraId="05891890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D1A5C" w14:textId="77777777" w:rsidR="00F8553B" w:rsidRPr="00F8553B" w:rsidRDefault="00F8553B">
            <w:r w:rsidRPr="00F8553B">
              <w:t>Название образовательного учреждения</w:t>
            </w:r>
          </w:p>
        </w:tc>
      </w:tr>
      <w:tr w:rsidR="00F8553B" w14:paraId="033FE8AC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FF751" w14:textId="77777777" w:rsidR="00F8553B" w:rsidRDefault="00F8553B"/>
        </w:tc>
      </w:tr>
      <w:tr w:rsidR="00F8553B" w14:paraId="02548383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DC6E8" w14:textId="77777777" w:rsidR="00F8553B" w:rsidRDefault="00F8553B">
            <w:r>
              <w:t>Название работы</w:t>
            </w:r>
          </w:p>
        </w:tc>
      </w:tr>
      <w:tr w:rsidR="00F8553B" w14:paraId="359B5B16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45D8CE" w14:textId="77777777" w:rsidR="00F8553B" w:rsidRDefault="00F8553B">
            <w:r>
              <w:t>Возрастная категория</w:t>
            </w:r>
          </w:p>
        </w:tc>
      </w:tr>
      <w:tr w:rsidR="00F8553B" w14:paraId="04D1141F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023C53" w14:textId="77777777" w:rsidR="00F8553B" w:rsidRDefault="00F8553B">
            <w:r>
              <w:t>Данные для обратной связи</w:t>
            </w:r>
          </w:p>
        </w:tc>
      </w:tr>
      <w:tr w:rsidR="00F8553B" w14:paraId="14DD000A" w14:textId="7777777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DA62D" w14:textId="77777777" w:rsidR="00F8553B" w:rsidRDefault="00F8553B"/>
        </w:tc>
      </w:tr>
    </w:tbl>
    <w:p w14:paraId="7D57447D" w14:textId="77777777" w:rsidR="00F8553B" w:rsidRDefault="00F8553B" w:rsidP="00F8553B"/>
    <w:p w14:paraId="17EB6CD8" w14:textId="77777777" w:rsidR="00F8553B" w:rsidRDefault="00F8553B" w:rsidP="00F8553B"/>
    <w:p w14:paraId="3DBB50A4" w14:textId="77777777" w:rsidR="00F8553B" w:rsidRDefault="00F8553B" w:rsidP="00F8553B"/>
    <w:p w14:paraId="561189EE" w14:textId="77777777" w:rsidR="00F8553B" w:rsidRDefault="00F8553B" w:rsidP="00F8553B"/>
    <w:p w14:paraId="79E54DF1" w14:textId="77777777" w:rsidR="00F8553B" w:rsidRDefault="00F8553B" w:rsidP="00F8553B"/>
    <w:p w14:paraId="6CEC18A0" w14:textId="77777777" w:rsidR="00F8553B" w:rsidRDefault="00F8553B" w:rsidP="00F8553B"/>
    <w:p w14:paraId="3879988E" w14:textId="77777777" w:rsidR="00F8553B" w:rsidRDefault="00F8553B" w:rsidP="00F8553B"/>
    <w:p w14:paraId="2BDE3EC1" w14:textId="77777777" w:rsidR="00F8553B" w:rsidRDefault="00F8553B" w:rsidP="00F8553B"/>
    <w:p w14:paraId="081A2A50" w14:textId="77777777" w:rsidR="00F8553B" w:rsidRDefault="00F8553B" w:rsidP="00F8553B"/>
    <w:p w14:paraId="6ED5FB61" w14:textId="77777777" w:rsidR="00F8553B" w:rsidRDefault="00F8553B" w:rsidP="00F8553B"/>
    <w:p w14:paraId="22199A8C" w14:textId="77777777" w:rsidR="00F8553B" w:rsidRDefault="00F8553B" w:rsidP="00F8553B"/>
    <w:p w14:paraId="4B4AAC53" w14:textId="77777777" w:rsidR="00F8553B" w:rsidRDefault="00F8553B" w:rsidP="00F8553B"/>
    <w:p w14:paraId="0AC1C03A" w14:textId="77777777" w:rsidR="00F8553B" w:rsidRDefault="00F8553B" w:rsidP="00F8553B"/>
    <w:p w14:paraId="45F81CE7" w14:textId="77777777" w:rsidR="00F8553B" w:rsidRDefault="00F8553B" w:rsidP="00F8553B"/>
    <w:p w14:paraId="5A79ADB9" w14:textId="77777777" w:rsidR="00F8553B" w:rsidRDefault="00F8553B" w:rsidP="00F8553B"/>
    <w:p w14:paraId="090A69F4" w14:textId="77777777" w:rsidR="00F8553B" w:rsidRDefault="00F8553B" w:rsidP="00F8553B"/>
    <w:p w14:paraId="6F8F5DA6" w14:textId="77777777" w:rsidR="00F8553B" w:rsidRDefault="00F8553B" w:rsidP="00F8553B"/>
    <w:p w14:paraId="6A08A95B" w14:textId="77777777" w:rsidR="00F8553B" w:rsidRDefault="00F8553B" w:rsidP="00F8553B"/>
    <w:p w14:paraId="6955F23B" w14:textId="77777777" w:rsidR="00F8553B" w:rsidRDefault="00F8553B" w:rsidP="00F8553B"/>
    <w:p w14:paraId="213AAA09" w14:textId="77777777" w:rsidR="00F8553B" w:rsidRDefault="00F8553B" w:rsidP="00F8553B"/>
    <w:p w14:paraId="6299E49F" w14:textId="77777777" w:rsidR="00F8553B" w:rsidRDefault="00F8553B" w:rsidP="00F8553B"/>
    <w:p w14:paraId="44E4A14C" w14:textId="77777777" w:rsidR="00F8553B" w:rsidRDefault="00F8553B" w:rsidP="00F8553B"/>
    <w:p w14:paraId="120CABEA" w14:textId="77777777" w:rsidR="00F8553B" w:rsidRDefault="00F8553B" w:rsidP="00F8553B"/>
    <w:p w14:paraId="0B2BF88B" w14:textId="77777777" w:rsidR="00F8553B" w:rsidRDefault="00F8553B" w:rsidP="00F8553B"/>
    <w:p w14:paraId="30EA9961" w14:textId="77777777" w:rsidR="00F8553B" w:rsidRDefault="00F8553B" w:rsidP="00F8553B"/>
    <w:p w14:paraId="330AF083" w14:textId="77777777" w:rsidR="00F8553B" w:rsidRDefault="00F8553B" w:rsidP="00F8553B"/>
    <w:p w14:paraId="45B99600" w14:textId="77777777" w:rsidR="00F8553B" w:rsidRDefault="00F8553B" w:rsidP="00F8553B"/>
    <w:p w14:paraId="7BBC519E" w14:textId="77777777" w:rsidR="00F8553B" w:rsidRDefault="00F8553B" w:rsidP="00F8553B"/>
    <w:p w14:paraId="02940F84" w14:textId="77777777" w:rsidR="00F8553B" w:rsidRDefault="00F8553B" w:rsidP="00F8553B"/>
    <w:p w14:paraId="0523EAD6" w14:textId="77777777" w:rsidR="00F8553B" w:rsidRDefault="00F8553B" w:rsidP="00F8553B"/>
    <w:p w14:paraId="4DF4C9D8" w14:textId="77777777" w:rsidR="00F8553B" w:rsidRDefault="00F8553B" w:rsidP="00F8553B"/>
    <w:p w14:paraId="42F0337C" w14:textId="77777777" w:rsidR="00F8553B" w:rsidRDefault="00F8553B" w:rsidP="00F8553B"/>
    <w:p w14:paraId="13F3E64E" w14:textId="77777777" w:rsidR="00F8553B" w:rsidRDefault="00F8553B" w:rsidP="00F8553B">
      <w:pPr>
        <w:spacing w:line="276" w:lineRule="auto"/>
        <w:ind w:firstLine="5387"/>
      </w:pPr>
      <w:r>
        <w:t xml:space="preserve">             Приложение № 3</w:t>
      </w:r>
    </w:p>
    <w:p w14:paraId="0ED6F20A" w14:textId="77777777" w:rsidR="00F8553B" w:rsidRDefault="00F8553B" w:rsidP="00F8553B">
      <w:pPr>
        <w:ind w:firstLine="4395"/>
        <w:jc w:val="right"/>
      </w:pPr>
      <w:r>
        <w:t>к Положению о конкурсе</w:t>
      </w:r>
    </w:p>
    <w:p w14:paraId="671029D8" w14:textId="77777777" w:rsidR="00F8553B" w:rsidRDefault="00F8553B" w:rsidP="00F8553B">
      <w:pPr>
        <w:ind w:left="284"/>
        <w:jc w:val="right"/>
      </w:pPr>
    </w:p>
    <w:p w14:paraId="722236DB" w14:textId="77777777" w:rsidR="00F8553B" w:rsidRDefault="00F8553B" w:rsidP="00F8553B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141412"/>
        </w:rPr>
        <w:t>Критерии оценки творческих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504"/>
        <w:gridCol w:w="4727"/>
        <w:gridCol w:w="1484"/>
      </w:tblGrid>
      <w:tr w:rsidR="00F8553B" w14:paraId="02B24A43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6546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EFB1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Критерий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3B27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критерия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5011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Макс. балл </w:t>
            </w:r>
          </w:p>
        </w:tc>
      </w:tr>
      <w:tr w:rsidR="00F8553B" w14:paraId="2D54A098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94A8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99DF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Осведомленность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CA42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color w:val="141412"/>
              </w:rPr>
              <w:t>соответствие содержания творческой работы заявленной тематике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0C2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8553B" w14:paraId="7B5B149B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0F3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29ED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4629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color w:val="141412"/>
              </w:rPr>
              <w:t>актуальность конкурсной 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5D4C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8553B" w14:paraId="639980E1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8301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B193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4A1E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 самостоятельности учащегося, при выполнении всех этапов работы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2217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8553B" w14:paraId="1184A6D1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C9C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25CD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Креативность (оригинальность)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0E1A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новых, оригинальный идей и решений, внесение нового в понимание проблемы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32F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8553B" w14:paraId="7645280C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341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A85A" w14:textId="77777777" w:rsidR="00F8553B" w:rsidRDefault="00F85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Рефлексивность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3FF7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автору к результату работы, определение автором слабых и сильных сторон работы, возможных перспектив ее развития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434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8553B" w14:paraId="38AEC497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499F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3CF0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DC5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Соответствие оформления работы заявленным требованиям, наличие всех основных структурных элементов.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0EB3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8553B" w14:paraId="4AA9AE99" w14:textId="77777777"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AD59" w14:textId="77777777" w:rsidR="00F8553B" w:rsidRDefault="00F85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Максимальное значение полученных данных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F6A9" w14:textId="77777777" w:rsidR="00F8553B" w:rsidRDefault="00F85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14:paraId="6A9C1180" w14:textId="77777777" w:rsidR="00F8553B" w:rsidRDefault="00F8553B" w:rsidP="00F8553B">
      <w:pPr>
        <w:ind w:left="284"/>
        <w:jc w:val="center"/>
      </w:pPr>
    </w:p>
    <w:p w14:paraId="5A77201D" w14:textId="00584740" w:rsidR="00175741" w:rsidRDefault="00F8553B" w:rsidP="00F8553B">
      <w:r>
        <w:br w:type="page"/>
      </w:r>
    </w:p>
    <w:sectPr w:rsidR="0017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513C"/>
    <w:multiLevelType w:val="multilevel"/>
    <w:tmpl w:val="94A60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6" w:hanging="360"/>
      </w:pPr>
    </w:lvl>
    <w:lvl w:ilvl="2">
      <w:start w:val="1"/>
      <w:numFmt w:val="decimal"/>
      <w:isLgl/>
      <w:lvlText w:val="%1.%2.%3."/>
      <w:lvlJc w:val="left"/>
      <w:pPr>
        <w:ind w:left="1812" w:hanging="720"/>
      </w:pPr>
    </w:lvl>
    <w:lvl w:ilvl="3">
      <w:start w:val="1"/>
      <w:numFmt w:val="decimal"/>
      <w:isLgl/>
      <w:lvlText w:val="%1.%2.%3.%4."/>
      <w:lvlJc w:val="left"/>
      <w:pPr>
        <w:ind w:left="2178" w:hanging="720"/>
      </w:pPr>
    </w:lvl>
    <w:lvl w:ilvl="4">
      <w:start w:val="1"/>
      <w:numFmt w:val="decimal"/>
      <w:isLgl/>
      <w:lvlText w:val="%1.%2.%3.%4.%5."/>
      <w:lvlJc w:val="left"/>
      <w:pPr>
        <w:ind w:left="2904" w:hanging="1080"/>
      </w:pPr>
    </w:lvl>
    <w:lvl w:ilvl="5">
      <w:start w:val="1"/>
      <w:numFmt w:val="decimal"/>
      <w:isLgl/>
      <w:lvlText w:val="%1.%2.%3.%4.%5.%6."/>
      <w:lvlJc w:val="left"/>
      <w:pPr>
        <w:ind w:left="327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362" w:hanging="1440"/>
      </w:pPr>
    </w:lvl>
    <w:lvl w:ilvl="8">
      <w:start w:val="1"/>
      <w:numFmt w:val="decimal"/>
      <w:isLgl/>
      <w:lvlText w:val="%1.%2.%3.%4.%5.%6.%7.%8.%9."/>
      <w:lvlJc w:val="left"/>
      <w:pPr>
        <w:ind w:left="5088" w:hanging="1800"/>
      </w:pPr>
    </w:lvl>
  </w:abstractNum>
  <w:abstractNum w:abstractNumId="1" w15:restartNumberingAfterBreak="0">
    <w:nsid w:val="22B81C5A"/>
    <w:multiLevelType w:val="hybridMultilevel"/>
    <w:tmpl w:val="D98EB0FE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7B0E56"/>
    <w:multiLevelType w:val="hybridMultilevel"/>
    <w:tmpl w:val="717AF252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71380C"/>
    <w:multiLevelType w:val="hybridMultilevel"/>
    <w:tmpl w:val="DA407714"/>
    <w:lvl w:ilvl="0" w:tplc="27F2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E5B2C"/>
    <w:multiLevelType w:val="hybridMultilevel"/>
    <w:tmpl w:val="D8C81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41"/>
    <w:rsid w:val="00175741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1C32"/>
  <w15:chartTrackingRefBased/>
  <w15:docId w15:val="{95FE36D4-DDB4-4408-B490-8F98664C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5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8553B"/>
    <w:rPr>
      <w:color w:val="0563C1"/>
      <w:u w:val="single"/>
    </w:rPr>
  </w:style>
  <w:style w:type="paragraph" w:styleId="a4">
    <w:name w:val="No Spacing"/>
    <w:qFormat/>
    <w:rsid w:val="00F855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8553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3"/>
    <w:locked/>
    <w:rsid w:val="00F8553B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F8553B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customStyle="1" w:styleId="Default">
    <w:name w:val="Default"/>
    <w:rsid w:val="00F85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F8553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F8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vantoriumvl60" TargetMode="External"/><Relationship Id="rId5" Type="http://schemas.openxmlformats.org/officeDocument/2006/relationships/hyperlink" Target="http://kvantorium.eduvlu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Кванториум Великие Луки</cp:lastModifiedBy>
  <cp:revision>2</cp:revision>
  <dcterms:created xsi:type="dcterms:W3CDTF">2021-05-20T06:49:00Z</dcterms:created>
  <dcterms:modified xsi:type="dcterms:W3CDTF">2021-05-20T06:50:00Z</dcterms:modified>
</cp:coreProperties>
</file>